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01" w:rsidRPr="000D7F01" w:rsidRDefault="000D7F01" w:rsidP="000D7F01">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Зарегистрировано в Национальном реестре правовых актов</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 28 июля 2014 г. N 8/28943</w:t>
      </w:r>
    </w:p>
    <w:p w:rsidR="000D7F01" w:rsidRPr="000D7F01" w:rsidRDefault="000D7F01" w:rsidP="000D7F01">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ПОСТАНОВЛЕНИЕ МИНИСТЕРСТВА ОБРАЗОВАНИЯ РЕСПУБЛИКИ БЕЛАРУСЬ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12 июня 2014 г. N 75</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постановлений Минобразования от 28.05.2018 </w:t>
      </w:r>
      <w:hyperlink r:id="rId5"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N 48</w:t>
        </w:r>
      </w:hyperlink>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от 16.10.2018 </w:t>
      </w:r>
      <w:hyperlink r:id="rId6" w:tooltip="Постановление Министерства образования Республики Беларусь от 16.10.2018 N 105 &quot;Об изменении постановления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N 105</w:t>
        </w:r>
      </w:hyperlink>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 основании </w:t>
      </w:r>
      <w:hyperlink r:id="rId7" w:tooltip="Постановление Совета Министров Республики Беларусь от 04.08.2011 N 1049 (ред. от 17.01.2014) &quot;Об изменении, дополнении и признании утратившими силу некоторых постановлений Правительства Республики Беларусь по вопросам образования&quot; (вместе с &quot;Положением о Министерстве образования Республики Беларусь&quot;, &quot;Положением о порядке планирования, финансирования и контроля подготовки научных работников высшей квалификации за счет средств республиканского бюджета&quot;)------------ Недействующая редакция{КонсультантПлюс}" w:history="1">
        <w:r w:rsidRPr="000D7F01">
          <w:rPr>
            <w:rFonts w:ascii="Arial" w:eastAsiaTheme="minorEastAsia" w:hAnsi="Arial" w:cs="Arial"/>
            <w:color w:val="0000FF"/>
            <w:sz w:val="20"/>
            <w:szCs w:val="20"/>
            <w:lang w:eastAsia="ru-RU"/>
          </w:rPr>
          <w:t>подпункта 4.6</w:t>
        </w:r>
      </w:hyperlink>
      <w:r w:rsidRPr="000D7F01">
        <w:rPr>
          <w:rFonts w:ascii="Arial" w:eastAsiaTheme="minorEastAsia" w:hAnsi="Arial" w:cs="Arial"/>
          <w:sz w:val="20"/>
          <w:szCs w:val="20"/>
          <w:lang w:eastAsia="ru-RU"/>
        </w:rPr>
        <w:t xml:space="preserve"> и </w:t>
      </w:r>
      <w:hyperlink r:id="rId8" w:tooltip="Постановление Совета Министров Республики Беларусь от 04.08.2011 N 1049 (ред. от 17.01.2014) &quot;Об изменении, дополнении и признании утратившими силу некоторых постановлений Правительства Республики Беларусь по вопросам образования&quot; (вместе с &quot;Положением о Министерстве образования Республики Беларусь&quot;, &quot;Положением о порядке планирования, финансирования и контроля подготовки научных работников высшей квалификации за счет средств республиканского бюджета&quot;)------------ Недействующая редакция{КонсультантПлюс}" w:history="1">
        <w:r w:rsidRPr="000D7F01">
          <w:rPr>
            <w:rFonts w:ascii="Arial" w:eastAsiaTheme="minorEastAsia" w:hAnsi="Arial" w:cs="Arial"/>
            <w:color w:val="0000FF"/>
            <w:sz w:val="20"/>
            <w:szCs w:val="20"/>
            <w:lang w:eastAsia="ru-RU"/>
          </w:rPr>
          <w:t>абзаца четвертого подпункта 4.8 пункта 4</w:t>
        </w:r>
      </w:hyperlink>
      <w:r w:rsidRPr="000D7F01">
        <w:rPr>
          <w:rFonts w:ascii="Arial" w:eastAsiaTheme="minorEastAsia" w:hAnsi="Arial" w:cs="Arial"/>
          <w:sz w:val="20"/>
          <w:szCs w:val="20"/>
          <w:lang w:eastAsia="ru-RU"/>
        </w:rP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1. Установить:</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hyperlink w:anchor="Par62" w:tooltip="ПЕРЕЧЕНЬ" w:history="1">
        <w:r w:rsidRPr="000D7F01">
          <w:rPr>
            <w:rFonts w:ascii="Arial" w:eastAsiaTheme="minorEastAsia" w:hAnsi="Arial" w:cs="Arial"/>
            <w:color w:val="0000FF"/>
            <w:sz w:val="20"/>
            <w:szCs w:val="20"/>
            <w:lang w:eastAsia="ru-RU"/>
          </w:rPr>
          <w:t>перечень</w:t>
        </w:r>
      </w:hyperlink>
      <w:r w:rsidRPr="000D7F01">
        <w:rPr>
          <w:rFonts w:ascii="Arial" w:eastAsiaTheme="minorEastAsia" w:hAnsi="Arial" w:cs="Arial"/>
          <w:sz w:val="20"/>
          <w:szCs w:val="20"/>
          <w:lang w:eastAsia="ru-RU"/>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согласно приложению 1;</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hyperlink w:anchor="Par6117" w:tooltip="ПЕРЕЧЕНЬ" w:history="1">
        <w:r w:rsidRPr="000D7F01">
          <w:rPr>
            <w:rFonts w:ascii="Arial" w:eastAsiaTheme="minorEastAsia" w:hAnsi="Arial" w:cs="Arial"/>
            <w:color w:val="0000FF"/>
            <w:sz w:val="20"/>
            <w:szCs w:val="20"/>
            <w:lang w:eastAsia="ru-RU"/>
          </w:rPr>
          <w:t>перечень</w:t>
        </w:r>
      </w:hyperlink>
      <w:r w:rsidRPr="000D7F01">
        <w:rPr>
          <w:rFonts w:ascii="Arial" w:eastAsiaTheme="minorEastAsia" w:hAnsi="Arial" w:cs="Arial"/>
          <w:sz w:val="20"/>
          <w:szCs w:val="20"/>
          <w:lang w:eastAsia="ru-RU"/>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согласно приложению 2.</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2. Настоящее постановление вступает в силу после его официального опубликования.</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D7F01" w:rsidRPr="000D7F01" w:rsidTr="00CA1122">
        <w:tc>
          <w:tcPr>
            <w:tcW w:w="5103" w:type="dxa"/>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Министр</w:t>
            </w:r>
          </w:p>
        </w:tc>
        <w:tc>
          <w:tcPr>
            <w:tcW w:w="5103" w:type="dxa"/>
          </w:tcPr>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С.А.Маскевич</w:t>
            </w: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Первый заместитель председателя</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Брестского областного        Витебского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К.А.Сумар                    Г.И.Гребнев</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06.06.2014                   05.06.2014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Гомельского областного       Гродненского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В.А.Дворник                  В.В.Кравцов</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06.06.2014                   06.06.2014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lastRenderedPageBreak/>
        <w:t>Минского областного          Могилевского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С.Б.Шапиро                   П.М.Рудник</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10.06.2014                   06.06.2014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Минского городского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Н.А.Ладутько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Приложение 1</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к постановлению</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12.06.2014 N 75</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(в редакции постановления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16.10.2018 N 105)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62"/>
      <w:bookmarkEnd w:id="0"/>
      <w:r w:rsidRPr="000D7F01">
        <w:rPr>
          <w:rFonts w:ascii="Arial" w:eastAsiaTheme="minorEastAsia" w:hAnsi="Arial" w:cs="Arial"/>
          <w:b/>
          <w:bCs/>
          <w:sz w:val="20"/>
          <w:szCs w:val="20"/>
          <w:lang w:eastAsia="ru-RU"/>
        </w:rPr>
        <w:t>ПЕРЕЧЕНЬ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w:t>
      </w:r>
      <w:hyperlink r:id="rId9" w:tooltip="Постановление Министерства образования Республики Беларусь от 16.10.2018 N 105 &quot;Об изменении постановления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постановления</w:t>
        </w:r>
      </w:hyperlink>
      <w:r w:rsidRPr="000D7F01">
        <w:rPr>
          <w:rFonts w:ascii="Arial" w:eastAsiaTheme="minorEastAsia" w:hAnsi="Arial" w:cs="Arial"/>
          <w:sz w:val="20"/>
          <w:szCs w:val="20"/>
          <w:lang w:eastAsia="ru-RU"/>
        </w:rPr>
        <w:t xml:space="preserve"> Минобразования от 16.10.2018 N 105)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2720"/>
        <w:gridCol w:w="850"/>
        <w:gridCol w:w="1871"/>
        <w:gridCol w:w="2153"/>
      </w:tblGrid>
      <w:tr w:rsidR="000D7F01" w:rsidRPr="000D7F01" w:rsidTr="00CA1122">
        <w:tc>
          <w:tcPr>
            <w:tcW w:w="1474" w:type="dxa"/>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Код</w:t>
            </w:r>
          </w:p>
        </w:tc>
        <w:tc>
          <w:tcPr>
            <w:tcW w:w="5441" w:type="dxa"/>
            <w:gridSpan w:val="3"/>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Наименование</w:t>
            </w:r>
          </w:p>
        </w:tc>
        <w:tc>
          <w:tcPr>
            <w:tcW w:w="2153" w:type="dxa"/>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Примечание</w:t>
            </w: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1</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ОБЩЕГО НАЗНАЧЕНИЯ ДЛЯ ОБЕСПЕЧЕНИЯ ДЕЯТЕЛЬНОСТИ УЧРЕЖДЕНИЯ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ОБЩЕГО НАЗНАЧЕНИЯ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обеспечения деятельности учреждения образования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(мобильный) компьютер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Информационно-коммуникационное оборудование (коммутатор, кабель, коннекторы, иные устройства, обеспечивающие коммуникационные функции)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локальной компьютерной сети (в том числе лингафонных кабинетов)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 xml:space="preserve">блок системный (процессор с системой охлаждения, системная (материнская) плата, модуль оперативной </w:t>
            </w:r>
            <w:r w:rsidRPr="000D7F01">
              <w:rPr>
                <w:rFonts w:ascii="Arial" w:eastAsiaTheme="minorEastAsia" w:hAnsi="Arial" w:cs="Arial"/>
                <w:sz w:val="20"/>
                <w:szCs w:val="20"/>
                <w:lang w:eastAsia="ru-RU"/>
              </w:rPr>
              <w:lastRenderedPageBreak/>
              <w:t>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программным обеспечением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Документ-камера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Возможно комбинированное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Сменный диск (внешний 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Сетевой фильтр-удлинитель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DVD-проигрыватель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Оверхед-проектор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Слайд-проектор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Цифровая 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Аквариум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Информационно-коммуникационные программные средства: система управления образовательным процессом с системой управления базами данных, электронным журналом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медиатеки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 xml:space="preserve">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w:t>
            </w:r>
            <w:r w:rsidRPr="000D7F01">
              <w:rPr>
                <w:rFonts w:ascii="Arial" w:eastAsiaTheme="minorEastAsia" w:hAnsi="Arial" w:cs="Arial"/>
                <w:sz w:val="20"/>
                <w:szCs w:val="20"/>
                <w:lang w:eastAsia="ru-RU"/>
              </w:rPr>
              <w:lastRenderedPageBreak/>
              <w:t>корпус системного блока, модуль беспроводной связи Wi-Fi); внешние аксессуары (монитор, клавиатура, манипулятор типа "мышь", колонки, наушники с микрофоном); периферийное оборудование (веб-камера, многофункциональное устройство, цифровая фотокамера);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Выполняет функции мини-сервера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Пользовательский терминал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 с монитором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Возможно комбинированное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Цифровая 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Образовательные и информационные ресурсы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электронных носителях</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Коммуникационное оборудование, включая модем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Аналогичный ADSL</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хранения и обслуживания имущества медиатеки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и запасные части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КАБИНЕТОВ (КЛАССОВ)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общего назначения (без учета специфики предметных областей)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(мобильный) компьютер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Персональное компьютерное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 антивирусное 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Программы для организации связи и совместной работы с использованием компьютерной сети (в том числе системы управления образовательным процессом, системы управления базами данных, электронные журналы, тестирующие системы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программным обеспечением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Интерактивная система опроса (с пультом управления и набором коммуникаторов и программным продуктом)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Многофункциональный аппарат (принтер, сканер, копир)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 (A4 с разрешением от 1200 dpi)</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Сменный диск (внешний 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электрообеспечения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Коммуникационное оборудование, включая модем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аудиторная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Мобильная (флип-чарт)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Текстильная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Доска-мольберт одно-, двусторонний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пробковая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Жалюзи для зашторивания окон (иные устройства, обеспечивающие комфортное восприятие информации)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для крепления и демонстрации таблиц, карт, экспонатов и других средств обучения, установки переносного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Государственный флаг и Государственный герб Республики Беларусь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внутреннего интерьера (настенные тематические и эстетические панно, информационные стенды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плакатов (организация рабочего места и правила </w:t>
            </w:r>
            <w:r w:rsidRPr="000D7F01">
              <w:rPr>
                <w:rFonts w:ascii="Arial" w:eastAsiaTheme="minorEastAsia" w:hAnsi="Arial" w:cs="Arial"/>
                <w:sz w:val="20"/>
                <w:szCs w:val="20"/>
                <w:lang w:eastAsia="ru-RU"/>
              </w:rPr>
              <w:lastRenderedPageBreak/>
              <w:t>безопасного поведения)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"Гимнастика для глаз"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"Гимнастика для глаз"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Огнетушитель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Кафедра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функционального оснащения рабочих мест педагогов и учащихся в зависимости от специфики кабинета (класса) и контингента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шкафов и тумб для хранения средств обучения, учебного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ученический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столов учителя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учителя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ученический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Лампа (для мультимедиа-, оверхерд-, слайд-проектора)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Картриджи для принтера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Картриджи для копировального аппарата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USB-flash 2.0 или 3.0, диски для записи (CD/DVD-R, -RW)</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Бумага для принтера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Маркеры для доски аудиторной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Мел для доски аудиторной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2</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I - IV КЛАССЫ УЧРЕЖДЕНИЙ ОБРАЗОВАНИЯ, РЕАЛИЗУЮЩИХ ОБРАЗОВАТЕЛЬНЫЕ ПРОГРАММЫ ОБЩЕГО СРЕДНЕГО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Рисунки, сюжетные картинки для работы по развитию связной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в картинках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Буквы, элементы букв, соединения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Фишки для звуко-буквенного анализа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 для слого-звукового и графического анализа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Словарные слова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(плакаты)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Написание заглавных и строчных букв, их соединений - печатных и прописных слогов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 и орфографии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букв и слогов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Полотно наборное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индивидуальная букв и слогов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Предметные и сюжетные картинки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памятки по грамматике, орфографии, развитию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Веер с буквами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Гласные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Согласные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Звонкие - глухие согласные (парные и непарные)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 строчных и прописных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ЛИТЕРАТУРА И 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репродукции картин по тематике литературных произведений, изучаемых в I - IV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писателей - авторов литературных произведений, изучаемых в I - IV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Литературные произведения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Инсценировки литературных произведений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Литературно-музыкальные композиции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памятки по работе над литературными произведениями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цифр, математических знаков,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чисел от 1 до 10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цифр от 0 до 20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Названия компонентов действий сложения, вычитания, умножения и деления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сравнения по размеру, цвету, количеству, объему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развития пространственных и временных представлений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Метрические меры длины, времени, массы, площади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Табличное и внетабличное умножение и деление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Табличное и внетабличное сложение и вычитание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Геометрические фигуры и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Способы решения задач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предметы,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школьные с открытым механизмом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Чашечные с набором гирь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Циферблат часов с подвижными стрелками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математические знаки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Геометрические фигуры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5.1.2.3.3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Мерные емкости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Чертежно-измерительные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цифр, математических знаков,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предметы,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Веер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 цифр, математических знаков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Счетные палочки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счета и измерения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Цифровое лото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6.1.1.1.1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полушарий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зоны 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Административная карта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Растительный и животный мир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зоны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разделам содержательного блока "Мая Радзiма - Беларусь"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исторических и государственных деятелей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муляжи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Продукты переработки природных ресурсов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овощей, фруктов,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наблюдений за погодой (термометр, барометр, флюгер, психрометр)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наблюдений за посевом и прорастанием семян (лупа, кюветы, пипетки, препаровальные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ориентирования на местности (планшет, 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измерения (весы с гирями, секундомер, термометры наружный и внутренний, рулетка)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лабораторного оборудования (спиртовка, штативы, посуда химическая и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6.1.3.2.1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физический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Формы земной поверхности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Дорожные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Почвы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голосов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для изучения натуралистического, анатомического, исторического содержания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раздаточных материалов для изучения натуралистического, анатомического, исторического содержания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Продукты переработки природных ресурсов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Лотки для раздаточного материала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ИНОСТРАННЫЕ ЯЗЫКИ (АНГЛИЙСКИЙ, НЕМЕЦКИЙ, ФРАНЦУЗСКИЙ, </w:t>
            </w:r>
            <w:r w:rsidRPr="000D7F01">
              <w:rPr>
                <w:rFonts w:ascii="Arial" w:eastAsiaTheme="minorEastAsia" w:hAnsi="Arial" w:cs="Arial"/>
                <w:sz w:val="20"/>
                <w:szCs w:val="20"/>
                <w:lang w:eastAsia="ru-RU"/>
              </w:rPr>
              <w:lastRenderedPageBreak/>
              <w:t>ИСПАНСКИЙ, КИТАЙСКИЙ)</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стран изучаемого языка</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изучаемом языке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Республики Беларусь</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картинки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с изображением достопримечательностей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знаменитых людей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транскрипционными знаками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печатными буквами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прописными буквами и их соединениями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в рисунках (разрезная)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Звуко-буквенные соответствия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звуковые пособия, видеофильмы и т.д.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Электронные библиотеки (упорядоченная коллекция разнородных электронных документов, снабженных </w:t>
            </w:r>
            <w:r w:rsidRPr="000D7F01">
              <w:rPr>
                <w:rFonts w:ascii="Arial" w:eastAsiaTheme="minorEastAsia" w:hAnsi="Arial" w:cs="Arial"/>
                <w:sz w:val="20"/>
                <w:szCs w:val="20"/>
                <w:lang w:eastAsia="ru-RU"/>
              </w:rPr>
              <w:lastRenderedPageBreak/>
              <w:t>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7.1.3.4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игр (лото, домино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 (по грамматике, по лексике,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приложения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Мольберт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натурных постановок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стеков скульптурных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Машинка для заточки карандашей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Софит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для воды пластмассовые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Высечки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предметов быта (керамическая посуда)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9.2.2.2</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гипсовые</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Орнаменты, розетки, геометрические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 (овощи, фрукты)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Ватман, картон, бумага белая и цветная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 из щетины (круглые, плоские)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Карандаши, фломастеры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красок: гуашь, акварель, тушь, анилиновые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Пластилин, гончарная глина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Ластик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9.2.5.1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Баян или аккордеон (фортепиано)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учителя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нотных хрестоматий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10.3.1.1</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детских музыкальных инструментов</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Маракасы, румба, кастаньеты, барабан, ксилофон, цимбалы, треугольники, бубны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10.3.1.2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ОСНОВЫ БЕЗОПАСНОСТИ ЖИЗНЕДЕЯТЕЛЬНОСТИ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изучения правил дорожного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11.2.1.3</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(сборники познавательных заданий, комплекты ситуационных тематических игр и др.)</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Перекресток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пожаротушения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Спасательные средства на воде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3</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V - XI КЛАССЫ УЧРЕЖДЕНИЙ ОБРАЗОВАНИЯ, РЕАЛИЗУЮЩИХ ОБРАЗОВАТЕЛЬНЫЕ ПРОГРАММЫ ОБЩЕГО СРЕДНЕГО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лингвистов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Фонетический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Синтаксический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Пунктуационный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Анализ текста (стилистический, лингвистический, речеведческий)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Школьные словари белорусского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морфемный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Орфоэпический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Фразеологический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Иностранных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Звуковое пособие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орфоэпии и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Изобразительный материал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картины для развития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просветителей и писателей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гравюр художников к литературным произведениям, изучаемым в V - XI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Карта-схема Республики Беларусь (с литературными объектами)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опорные схемы по теории литературы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(литературных произведений, инсценировок произведений, песен)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карточки, опорные схемы, памятки и др.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русских и белорусских лингвистов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14.1.1.4.1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Фонетический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Синтаксический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Пунктуационный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 анализа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Стилистический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Лингвистический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Речеведческий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Школьные словари русского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Иностранных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Фразеологический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Орфоэпический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Этимологический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Звуковое пособие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орфоэпии и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14.1.2.1.2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Изобразительный материал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картины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русских и зарубежных писателей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гравюр художников к литературным произведениям, изучаемым в V - XI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опорные схемы по теории литературы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(литературных произведений, инсценировок произведений, песен)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карточки, опорные схемы, памятки и др.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ИНОСТРАННЫЕ ЯЗЫКИ (АНГЛИЙСКИЙ, НЕМЕЦКИЙ, ФРАНЦУЗСКИЙ, ИСПАНСКИЙ, КИТАЙСКИЙ)</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Политическая карта мира</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изучаемом языке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Политико-административная, физическая карта стран изучаемого языка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Политико-административная, физическая карта Республики Беларусь</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картинки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с изображением достопримечательностей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знаменитых людей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с транскрипционными знаками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грамматике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Лингвострановедческие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Справочники по грамматике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звуковые пособия, видеофильмы и т.д.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приложения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известных ученых-математиков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Планиметрические фигуры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Модули для конструирования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Сложные модели по стереометрии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Шарнирные, телескопические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парабол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буквы и знаки с магнитным креплением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Измерительные инструменты (линейка метровая, разделенная на см и дм; метр демонстрационный с делениями и с цифрами); транспортир; угольники (30 х 60; 45 х 45); циркуль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Материалы раздаточные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кривых для магнитной доски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Стереометрические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Автоматизированное рабочее место педагога (АРМП, ТИП 1)</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 (или моноблок, или тонкий клиент, или ноутбук)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автоматизированного рабочего места педагога (АРМП, ТИП 1)</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Пакет программного обеспечения Desktop Education или эквивалент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Файловый менеджер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Антивирусная программа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архивации данных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оптического распознавания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для записи CD и DVD</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 и информационно-коммуникационное оборудование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 системный,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Процессор с системой охлаждения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Системная (материнская) плата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Видеоадаптер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Сетевой 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 оперативной памяти (ОЗУ)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 питания с системой охлаждения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18.1.3.1.1.9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Корпус системного блока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 беспроводной связи Wi-Fi</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фильтров от пыли с датчиком запыленности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ПО для удаленного управления и мониторинга сервера/сети серверов, IP KVM (Bios/OS) с возможностью подключения виртуальных носителей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Внешние аксессуары,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Клавиатура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Манипулятор типа "мышь"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Монитор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Информационно-коммуникационное оборудование (управляемый коммутатор, точка доступа, кабель, коннекторы, иные устройства, обеспечивающие коммуникационные функции)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бесперебойного питания сервера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многофункциональной интерактивной панели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сервера и информационно-коммуникационного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Межсетевой экран и антивирус (программные средства антивирусной защиты для файловых серверов должны функционировать на компьютерах, работающих под управлением операционных систем)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Автоматизированное рабочее место учащегося (АРМУ)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Количество персональных компьютеров определяется в соответствии с СанПиН </w:t>
            </w:r>
            <w:hyperlink w:anchor="Par6104" w:tooltip="&lt;*&gt; Санитарные нормы и правила &quot;Требования для учреждений общего среднего образования&quot;,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013, 8/26846)." w:history="1">
              <w:r w:rsidRPr="000D7F01">
                <w:rPr>
                  <w:rFonts w:ascii="Arial" w:eastAsiaTheme="minorEastAsia" w:hAnsi="Arial" w:cs="Arial"/>
                  <w:color w:val="0000FF"/>
                  <w:sz w:val="20"/>
                  <w:szCs w:val="20"/>
                  <w:lang w:eastAsia="ru-RU"/>
                </w:rPr>
                <w:t>&lt;*&gt;</w:t>
              </w:r>
            </w:hyperlink>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 (или моноблок, или тонкий клиент, или ноутбук)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автоматизированного рабочего места учащегося (АРМУ)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Пакет программного обеспечения Desktop Education или эквивалент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Файловый менеджер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18.2.2.4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Антивирусная программа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архивации данных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оптического распознавания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для записи CD и DVD</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Ученые древности.</w:t>
            </w:r>
            <w:r w:rsidRPr="000D7F01">
              <w:rPr>
                <w:rFonts w:ascii="Arial" w:eastAsiaTheme="minorEastAsia" w:hAnsi="Arial" w:cs="Arial"/>
                <w:sz w:val="20"/>
                <w:szCs w:val="20"/>
                <w:lang w:eastAsia="ru-RU"/>
              </w:rPr>
              <w:br/>
              <w:t>Путешественники и исследователи средневековья и эпохи Великих географических открытий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Настенные учебные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Полушарий. Физическая карта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Республика Беларусь. Физическая карта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Великие географические открытия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"Человек и мир"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Гранит и его части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Известняки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Почва и ее состав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Теллурий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19.1.2.4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Флюгер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Планетные системы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Круговорот воды в природе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с пробкой и газоотводной стеклянной трубкой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Насос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раздаточных образцов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 (в том числе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ВСЕМИРНАЯ ИСТОРИЯ. ИСТОРИЯ БЕЛАРУСИ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Исторические деятели и деятели культуры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Исторические деятели и деятели культуры по учебному предмету "Всемирная история"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 (в соответствии с учебной программой по учебному предмету)</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 (в соответствии с учебной программой по учебному предмету)</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учебными программами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 (в соответствии с учебной программой по учебному предмету)</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 (в соответствии с учебной программой по учебному предмету)</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учебные игры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ОБЩЕСТВОВЕДЕНИЕ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учебные игры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Метеорологическая станция (цифровая школьная)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Флюгер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Путешественники и исследователи мира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Ученые-географы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 "Геохронологическая шкала"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органические,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Почва и ее составы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Торф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виды промышленного сырья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Минеральные удобрения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Мооса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 по учебному предмету "География"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Физический (масштаб 1:30 000 000)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Сдвиги земной коры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земных складок и их эволюция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Горки разрезные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вулкана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Циклон и антициклон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Формирование гор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наружный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Барометр-анероид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Гигрометр психрометрический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органические,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раздаточных образцов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горных пород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БИОЛОГИЯ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Сушильный шкаф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PH-метр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подъемно-поворотный с двумя плоскостями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лабораторный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Цифровой микроскоп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Насадка к микроскопу бинокулярная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Водяная баня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сушки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и принадлежностей для демонстрационных опытов и лабораторных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лабораторный 50 мл (2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лабораторный 100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Петри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предметное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покровное (50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Флакон 100 мл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Крышка-капельница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Ерш пробирочный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Препаровальная игла (2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 бумажный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этикеток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 приборный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для сжигания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ученых-биологов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(плоскостные)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и жизнедеятельность клетки (растительной, животной)</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бактерий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размножение и разнообразие протист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грибов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лишайников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споровых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семенных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цветка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Соцветия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Опыление: насекомыми, перекрестное, самоопыление</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Разнообразие плодов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семян</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Классификация цветковых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беспозвоночных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позвоночных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Сравнение строения и эволюция важнейших систем органов различных классов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Системы органов человека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Химические компоненты живых организмов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Общий план строения клетки</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Обмен веществ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и индивидуальное развитие организма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Наследственность и изменчивость организмов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Селекция и биотехнология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23.2.1.2.26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 и популяция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Экосистемы</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Цепи и сети питания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Эволюция органического мира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Круговорот веществ в природе</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Уровни организации живой природы</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 "Заповедные территории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группы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Морфология и биология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Лекарственные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Сельскохозяйственные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Растительные сообщества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Голосеменные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Семена и плоды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Минеральные удобрения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Торф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Годичные кольца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Представители отрядов насекомых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Представители типа членистоногих (креветка, паук-крестовик, клещ собачий)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Пчела медоносная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 с неполным превращением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 с полным превращением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Защитная адаптация животных (на примере членистоногих)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Раковины моллюсков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анатомии и морфологии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курсу "Растения. Бактерии. Грибы. Лишайники"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зоологии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анатомии и физиологии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общей биологии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Натуральные объекты (в пластике)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брюхоногого моллюска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беззубки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рыбы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лягушки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птицы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млекопитающего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пресмыкающихся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Скелеты (в пластике)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Костистая рыба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Лягушка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Ящерица или змея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Голубь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Млекопитающее (кролик или кошка)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наблюдения газообмена при дыхании растений и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всасывания воды корнями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водных свойств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объемные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Цветок картофеля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Цветок вишни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конечностей овцы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конечностей лошади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Ланцетник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Глаз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Ухо человека разборное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зуба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Гортань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Мозг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Позвонки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Сердце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Торс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Череп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ДНК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Растительная клетка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Животная клетка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Модели-аппликации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шляпочного гриба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Гаметогенез у млекопитающих 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Генетика групп крови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Деление клетки. Митоз и мейоз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Моногибридное и дигибридное скрещивание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Наследование резус-фактора (законы наследования)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Биосинтез белка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Удвоение ДНК и транскрипция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Неполное доминирование и проявление новых признаков при взаимодействии генов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Циклы развития печеночного сосальщика и бычьего цепня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Плодовые тела шляпочных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Дикая форма и культурные сорта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Имитаторы ранений и поражений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Многофункциональная измерительная система с комплектом датчиков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частоты сокращения сердца 0 - 200 ударов/мин или датчик ЭКГ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влажности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давления атмосферного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дыхания л/мин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освещенности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pH-метр 0 - 14 pH</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содержания кислорода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содержания углекислого газа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температуры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Материалы раздаточные "Правила работы в кабинете биологии"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схемы для лабораторных и практических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рыб с различной формой тела, окраской, разными плавниками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речного рака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птиц с различной формой тел, окраской, разными клювами, лапами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хромосомного набора пшеницы однозернянки и пшеницы польской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или/и гербарии растений одного рода (чина, горох, клевер либо аналоги)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или/и гербарии растений различных отделов: водоросли, мхи, папоротники, цветковые растения с ароморфозами и алломорфозами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утконоса, плацентарных (летучей мыши, дельфина, слона, лося, кабана, кита, крота, землеройки)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рудиментов и гомологичных органов животных 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ручной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медицинский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Колпак стеклянный с кнопкой и рантом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препаровальная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выращивания растений на свету и в темноте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Молоточек для демонстрации рефлексов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Стекла предметные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Стекла покровные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препаровальных инструментов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Игла препаровальная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Фильтровальная бумага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Индикаторная бумага универсальная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ручная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и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высокий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Стеклянная палочка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коническая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Пробирка цилиндрическая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Петри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флаконов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Лоток для микропрепаратов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кожицы лука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листа элодеи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крови лягушки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крови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Инфузория туфелька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Спирогира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Плесневый гриб. Мукор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Плесневый гриб. Пеницилл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Кожица листа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Дафния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Митоз в корешке лука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Сперматозоиды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Яйцеклетки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Листовая пластинка сфагнового мха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 тканей: соединительная, мышечная, эпителиальная, нервная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Раковины моллюсков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Майский жук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Голосеменные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Цветковое растение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Папоротник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Мох Кукушкин лен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Мох сфагнум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Хвощ</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Стержневая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Мочковатая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Простые листья (береза, сирень, дуб, клен, осина, липа, рожь, овес)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Сложные листья (рябина, каштан, шиповник, люпин, акация)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Типы соцветий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реактивов и материалов для проведения лабораторных и практических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Йод р-р спиртовой 250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Перекись водорода 0,5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Крахмал 0,5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этиловый 2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Уксусная кислота 200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Сода питьевая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меди (медный купорос)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железа (железный купорос)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Перманганат калия (марганцовка) 100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аммония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Волокна белой шерсти (лен) 100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Целлофан (листы)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ФИЗИКА. АСТРОНОМИЯ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ученых-физиков, ученых-астрономов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Международная система единиц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электромагнитных волн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Периодическая система химических элементов Д.И.Менделеева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"Астрономия"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 демонстрационная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 школьный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звездный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Луны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небесной сферы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движения Солнца через зодиакальные созвездия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для демонстрации солнечных и лунных затмений (Теллурий)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модели по разделу "Механика"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демонстрационный с набором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пружинный (20 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атмосферного давления (Магдебургские полушария)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Тележки легкоподвижные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видов деформации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взаимодействия тел и ударов шаров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невесомости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законов механики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"Колебания"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реактивного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Рычаг демонстрационный второго 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Сосуд сообщающийся, набор капилляров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Ньютона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 Паскаля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Грузы наборные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Насос вакуумный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вакуумная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"Тепловые явления, молекулярная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демонстрационный жидкостный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Цилиндры свинцовые со стругом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Шары с кольцами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Огниво воздушное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Камертон на резонансных ящиках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Молоточек резиновый для камертонов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графита, алмаза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Силиконовая трубка с винтовыми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измерения силы поверхностного натяжения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"Электрические и электромагнитные явления"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Мультиметр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Звонок электрический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тока фотоэлектрический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выключателей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демонстрационные по электричеству ("Электричество 1, 2, 3, 4")</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приборов для демонстрации магнитных полей тока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эбонитовых и стеклянных палочек для электризации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электродвигателя разборного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дугообразных и полосовых магнитов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электрофорная малая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Сетка электростатическая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Стрелка магнитная на подставке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Султан электростатический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латунная на изоляционной ручке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вращения рамки с током в магнитном поле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зависимости сопротивления проводника от его длины, поперечного сечения и материала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Реостат ползунковый с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с двумя электродами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Электромагнит разборный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Осциллограф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электропитания (2 А, 10 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приборов для изучения свойств электромагнитных волн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Конденсатор переменной емкости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Конденсатор разборный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 сопротивлений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электролизу (ванна с электродами)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взаимодействия параллельных токов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24.1.2.9.28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индукции магнитного поля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зависимости сопротивления металлов от температуры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правила Ленца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Преобразователь высоковольтный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Трансформатор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Терморезисторы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электрического генератора и двигателя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Электрометр демонстрационный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"Световые явления, квантовая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геометрической оптике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сложения цветов спектров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Диск оптический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по фотоэффекту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дифракции и интерференции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флуоресценции и фосфоресценции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Призма прямого видения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Фотореле демонстрационное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Светофильтры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Фильтры инфракрасные и ультрафиолетовые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спектральных ламп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сферическое демонстрационное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и принадлежности, измерительные 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универсальный физический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изолированный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Гигрометр психрометрический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Ареометры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Барометр-анероид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 измерительный с носиком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с носиком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Плитка электрическая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Комплекс программно-аппаратный с комплектом датчиков (многофункциональная измерительная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 подвижная, ученическая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звездный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Штангенциркуль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рычажные с разновесами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пластмассовый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Планшет с различными шкалами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измерительная с сантиметровыми делениями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емкость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измерения массы, объема, плотности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Катушка ниток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Цилиндры измерительные с носиком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Катушка-моток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емкость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трубка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"Механика"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Шарики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Грузы наборные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пружин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скользящих поверхностей с разными коэффициентами трения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из брусков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Рычаг-линейка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Блоки с одним и двумя крюками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динамометров учебных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грузов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равного объема и разной массы, разного объема и равной массы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регистрации движения шарика по наклонной плоскости с оптопарами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регистрации места падения шарика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вращения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Желоба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"Молекулярная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из цилиндров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Калориметр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капилляров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пластмассовый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пробирка и спиртовка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теплопроводности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Соединительный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силиконовые с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газовых законов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"Электродинамика"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Лабораторный источник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проводов соединительных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Амперметр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Вольтметр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резисторов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Магниты полосовые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для изучения зависимости сопротивления от длины проводника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реостатов ползунковых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Лампочки электрические на подставке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"Оптика"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Пластины стеклянные (призмы) с косыми гранями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линз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для получения изображения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Объект с изображением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Держатель оптических элементов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Держатели для источников света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Лампы электрические миниатюрные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24.2.2.19.8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Решетки дифракционные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Лазер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Булавки французские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Пластины стеклянные (призмы равнобедренные)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ХИМИЯ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и инвентарь согласно правилам пожарной безопасности и правилам безопасного поведения в кабинете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питания для обеспечения демонстрационных опытов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Штативы (для демонстрационных опытов и штативы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подъемно-поворотный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Нагреватели (набор): спиртовки, электроплитки, магнитная мешалка с подогревом, нагреватель пробирок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сушильный (термостат)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вытяжной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сушки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капельного анализа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Баня комбинированная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технические с набором гирь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Термометры: жидкостные и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для дистилляции воды с набором посуды для хранения дистиллированной воды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Киппа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Установка для перегонки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спектрометр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для демонстрационных работ по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коническая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круглодонная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 мерный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Вюрца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высокий химический стеклянный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низкий химический стеклянный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Шпатель-ложечка (узкий)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Зажим-пробиркодержатель металлический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делительная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Холодильник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Алонж</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Банка-промывалка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Пробки резиновые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соединительные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Палочка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резиновая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 остроконечный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выпарительная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кристаллизационная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с пестом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Мензурка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Емкости цилиндрические (1 - 2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 дозатор для пипеток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лотков для укладки лабораторной посуды и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экологического мониторинга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этикеток самоклеющихся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25.1.18.29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Маркер (карандаш для надписей по стеклу -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сверл для пробок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фоновый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для обеспечения безопасной работы в кабинете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Халат (фартук)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Резиновые перчатки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(металлический) для хранения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ученых-химиков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Растворимость солей, кислот, оснований. Растворы.</w:t>
            </w:r>
            <w:r w:rsidRPr="000D7F01">
              <w:rPr>
                <w:rFonts w:ascii="Arial" w:eastAsiaTheme="minorEastAsia" w:hAnsi="Arial" w:cs="Arial"/>
                <w:sz w:val="20"/>
                <w:szCs w:val="20"/>
                <w:lang w:eastAsia="ru-RU"/>
              </w:rPr>
              <w:br/>
              <w:t>Электролитическая диссоциация.</w:t>
            </w:r>
            <w:r w:rsidRPr="000D7F01">
              <w:rPr>
                <w:rFonts w:ascii="Arial" w:eastAsiaTheme="minorEastAsia" w:hAnsi="Arial" w:cs="Arial"/>
                <w:sz w:val="20"/>
                <w:szCs w:val="20"/>
                <w:lang w:eastAsia="ru-RU"/>
              </w:rPr>
              <w:br/>
              <w:t>Ряд активности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Периодическая система химических элементов Д.И.Менделеева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Волокна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Каучук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Металлы и сплавы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Чугун и сталь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и изделия из стекла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твердости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Перечень реактивов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серная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Количество реактивов в перечне (кг) для обеспечения годичной потребности уроков химии (VII - XI кл.) из расчета одного класса-комплекта (25 чел.) в каждой параллели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соляная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3.6</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азотная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0.6</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ортофосфорная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Аммиак 25%-й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Бария гидроксид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(III)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Кальция 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оксид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Цинка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Алюминий (гранулы)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Алюминий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Железо восстановленное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Магний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Магний (лента)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Медь (гранулы, опилки)</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 (гранулы)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Кальций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Натрий (ампул)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Сера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r w:rsidRPr="000D7F01">
              <w:rPr>
                <w:rFonts w:ascii="Arial" w:eastAsiaTheme="minorEastAsia" w:hAnsi="Arial" w:cs="Arial"/>
                <w:sz w:val="20"/>
                <w:szCs w:val="20"/>
                <w:lang w:eastAsia="ru-RU"/>
              </w:rPr>
              <w:t xml:space="preserve">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Фосфор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r w:rsidRPr="000D7F01">
              <w:rPr>
                <w:rFonts w:ascii="Arial" w:eastAsiaTheme="minorEastAsia" w:hAnsi="Arial" w:cs="Arial"/>
                <w:sz w:val="20"/>
                <w:szCs w:val="20"/>
                <w:lang w:eastAsia="ru-RU"/>
              </w:rPr>
              <w:t xml:space="preserve"> красный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25.2.2.2.27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Фосфора (V) 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Йод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Бария хлорид 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(III) хлорид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йодид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бромид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фторид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Цинка хлорид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сульфат 18-водный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 сульфид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Кобальта (II)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сульфат безводный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сульфат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сульфит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сульфат 10-водный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25.2.2.2.54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гидросульфат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Никеля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Цинка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карбонат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карбонат (поташ)</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карбонат основной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карбонат 10-водный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0.3</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гидрокарбонат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моногидроортофосфат (калий фосфорнокислый двухзамещенный)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силикат 9-водный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ортофосфат трехзамещенный 12-водный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моногидроортофосфат (натрий фосфорнокислый двухзамещенный) 12-водный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дигидроортофосфат (натрий фосфорнокислый однозамещенный) 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ферро (II) гексацианид (калий железистосинеродистый)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ферро (III) гексационид (калий железосинеродистый)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роданид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ацетат 3-водный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Свинца ацетат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перманганат (калий марганцевокислый)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25.2.2.2.73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(IV)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(II) сульфат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хлорид 4-водный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Аммония дихромат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дихромат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Хрома (III)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Алюминия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Аммония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нитрат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Серебра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Лакмоид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Метиловый оранжевый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Фенолфталеин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Аммофос</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Карбамид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Натриевая селитра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Кальциевая селитра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Калийная соль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аммония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Суперфосфат гранулированный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Суперфосфат двойной гранулированный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Фосфоритная мука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Глицерин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н-бутиловый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25.2.2.2.100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изоамиловый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изобутиловый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этиловый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Формалин 40%</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Этиленгликоль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Уксусно-этиловый эфир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аминоуксусная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муравьиная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олеиновая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пальмитиновая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стеариновая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уксусная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r w:rsidRPr="000D7F01">
              <w:rPr>
                <w:rFonts w:ascii="Arial" w:eastAsiaTheme="minorEastAsia" w:hAnsi="Arial" w:cs="Arial"/>
                <w:sz w:val="20"/>
                <w:szCs w:val="20"/>
                <w:lang w:eastAsia="ru-RU"/>
              </w:rPr>
              <w:b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щавелевая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Д-глюкоза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Метиламин гидрохлорид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Сахароза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Активированный уголь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Вазелин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карбид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карбонат (мрамор)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Парафин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Универсальная индикаторная бумага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окисления спирта над медным катализатором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состава воздуха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иллюстрации зависимости скорости химической реакции от условий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закона сохранения массы вещества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движения ионов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проведения опытов в замкнутой системе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электролиза солей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ионообмена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РН-метр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электролиза солей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электрохимии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Объемные и масштабные модели органических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атомов для составления моделей молекул со стержнями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алмаза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графита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Молекула метана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железа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меди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оксида углерода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Комплекс программно-аппаратный с комплектом датчиков (многофункциональная измерительная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 (материалы раздаточные)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безопасной работы в кабинете химии</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обращения с химическим оборудованием и веществами</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инструкции для лабораторных и практических работ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учебные с гирями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термометров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ареометров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получения и сбора газов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принадлежности,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Плитка электрическая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для выпаривания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 пробирочный, винтовой, пружинный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Ершик для мытья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Пробки резиновые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Бумажные фильтры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Прокладка огнеупорная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этикеток по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Тигель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резиновые силиконовые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фоновый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Круглодонная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Плоскодонная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для перегонки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Кристаллизатор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Мензурка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Мерные цилиндры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высокие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низкие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Палочка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с пестиком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Ложки для сжигания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металлическая для дробления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набор посуды для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для сыпучих материалов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 тигельные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Пенал для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Шпатель-ложечка (узкий и широкий)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Банка-промывалка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 полосовой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Лучины (упаковка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Дозатор для пипеток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Нихромовая петля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для хранения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ИСКУССТВО</w:t>
            </w:r>
            <w:r w:rsidRPr="000D7F01">
              <w:rPr>
                <w:rFonts w:ascii="Arial" w:eastAsiaTheme="minorEastAsia" w:hAnsi="Arial" w:cs="Arial"/>
                <w:sz w:val="20"/>
                <w:szCs w:val="20"/>
                <w:lang w:eastAsia="ru-RU"/>
              </w:rPr>
              <w:br/>
              <w:t>(ОТЕЧЕСТВЕННАЯ И МИРОВАЯ ХУДОЖЕСТВЕННАЯ КУЛЬТУРА)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Шедевры музеев мира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Архитектура: выдающиеся памятники архитектуры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 произведения живописи, скульптуры, графики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Декоративно-прикладное искусство: произведения декоративно-прикладного искусства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Музыкальное искусство: музыкальные произведения отечественных и европейских композиторов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Киноискусство: кинопроизведения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Телевизор с USB входом (диагональ от 40'')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Мультимедийные электронные обучающие издания (компьютерные обучающие системы, компьютерные </w:t>
            </w:r>
            <w:r w:rsidRPr="000D7F01">
              <w:rPr>
                <w:rFonts w:ascii="Arial" w:eastAsiaTheme="minorEastAsia" w:hAnsi="Arial" w:cs="Arial"/>
                <w:sz w:val="20"/>
                <w:szCs w:val="20"/>
                <w:lang w:eastAsia="ru-RU"/>
              </w:rPr>
              <w:lastRenderedPageBreak/>
              <w:t>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ИЗОБРАЗИТЕЛЬНОГО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Мольберт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натурных постановок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Печь муфельная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стеков скульптурных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Машинка для заточки карандашей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Софит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Электросушилка для рук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для воды пластмассовые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Высечки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27.2.2.1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дерева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глины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соломки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предметов быта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Керамическая посуда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лозы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Текстильные изделия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Тканые изделия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гипсовые</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Орнаменты, розетки, геометрические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Фрукты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Ватман, картон, бумага белая и цветная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 из щетины (круглые, плоские)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Ручки перьевые, плакатные перья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Карандаши, фломастеры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красок: гуашь, акварель, тушь, анилиновые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Пластилин, гончарная глина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Ластик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27.2.5.3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ТЕАТРАЛЬНОГО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Баян или аккордеон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Фортепиано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Гитара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Нотная доска магнитная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Нотные знаки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композиторов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сольфеджио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нотных хрестоматий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Определитель аппликатуры аккордов для гитары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28.2.4.2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детских музыкальных инструментов</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Маракасы, румба, кастаньеты, барабан, ксилофон, цимбалы, треугольники, бубны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ХОРЕОГРАФИЧЕСКОГО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хореографические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Фортепиано (баян или аккордеон)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Поролоновые коврики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Электронные библиотеки (упорядоченная коллекция разнородных электронных документов, снабженных </w:t>
            </w:r>
            <w:r w:rsidRPr="000D7F01">
              <w:rPr>
                <w:rFonts w:ascii="Arial" w:eastAsiaTheme="minorEastAsia" w:hAnsi="Arial" w:cs="Arial"/>
                <w:sz w:val="20"/>
                <w:szCs w:val="20"/>
                <w:lang w:eastAsia="ru-RU"/>
              </w:rPr>
              <w:lastRenderedPageBreak/>
              <w:t>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29.2.3.4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 ТЕХНИЧЕСКИЙ ТРУД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Листовые древесные материалы 0,5 куб. 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Гвозди разных видов (3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Шурупы (1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Дюбель с шурупом (1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Лакокрасочные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мебельной фурнитуры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Насадки для дрели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Пилки для ручного лобзика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Пилки для электрического лобзика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Пиломатериалы, 1 - 1,5 куб. 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Бруски для шлифовальной шкурки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Буравы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Гвоздодеры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Долота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Киянки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Ключи гаечные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Коловороты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Напильники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Оселки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Отвертки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Пилы ручные (двуручные, ножовки, лучковые)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Плоскогубцы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Рейсмусы разметочные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Рубанки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Рулетка или лазерный дальномер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лобзики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Стамески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Угломер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столярные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Штангенциркули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Дрели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Механизированный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Клеевой пистолет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Дрель-шуруповерт аккумуляторный с комплектом насадок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Лобзик с электрическим приводом и комплектом пил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Пила дисковая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Рубанок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шипорезный фрезер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Шлифовальная машина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Дрель с функцией удара (или дрель-перфоратор)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Станочный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Зенковки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Ножи для строгания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Пилы круглые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Сверла для обработки древесины, комбинированные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 резцы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Фрезы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Шлифовальные круги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Инструментальные и многофункциональные столы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Инструментальные ящики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Клинья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Кондукторы для сверления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 направляющие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Промышленный пылесос или пылеудаляющие аппараты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Разводки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Струбцины, в том числе быстрозажимные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Стусла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Упоры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Шаблоны для контроля заточки инструмента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Ножи для строгания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Перчатки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Щетки-сметки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механической вытяжной вентиляции из зон выжигания по древесине, покраски и лакирования изделий, термической обработки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Заточной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Круглопильный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Фуговальный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Лобзиковый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Комбинированный деревообрабатывающий станок для столярной мастерской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Столярный верстак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Вытяжной шкаф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Компрессор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пылеудаления от деревообрабатывающих станков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Листовой 1000 х 2000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Жесть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3 - 4 листа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(пруток диаметром 6 - 12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50 кг</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(пруток диаметром 30 - 40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2 - 3 кг</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(квадрат 22 - 25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2 - 3 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Шлифовальная шкурка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Ножовочные полотна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Полировальные круги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Зубила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Калибры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Кернеры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Крейцмейсели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Круглогубцы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Кусачки (бокорезы, торцевые)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Метчики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Микрометры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Молотки слесарные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Надфили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Напильники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Натяжки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по металлу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Обжимки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Пробойник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Плашки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Поддержки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Рейсмусы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Слесарные ножовки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Фальцмейсель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Центроискатели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Чертилки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 разводной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Механизированный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Полировальная машинка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Шлифовальные машинки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Станочный инструмент по разделу "Обработка </w:t>
            </w:r>
            <w:r w:rsidRPr="000D7F01">
              <w:rPr>
                <w:rFonts w:ascii="Arial" w:eastAsiaTheme="minorEastAsia" w:hAnsi="Arial" w:cs="Arial"/>
                <w:sz w:val="20"/>
                <w:szCs w:val="20"/>
                <w:lang w:eastAsia="ru-RU"/>
              </w:rPr>
              <w:lastRenderedPageBreak/>
              <w:t>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Зенковки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Развертки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Сверла для обработки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 резцы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Гибочные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Кондукторы для сверления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Машинные тиски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Наковальня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Оправа для заточки ножей фуговального станка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Оправки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Плашкодержатели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Правильные слесарные плиты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Призмы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для правки проволоки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 слесарные настольные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Муфельная печь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Заклепочник ручной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Съемник изоляции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 слесарные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Шлифовальный по металлу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Слесарный верстак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Токарно-винторезный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Фрезерный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 различных технических устройств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демонстрирующие механизмы передач и преобразования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Наборы-конструкторы типовых деталей и их соединений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Двигатели (ДВС, микроэлектродвигатели)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материалы, инструмент и приспособления для обеспечения вариативной части учебной программы по учебному предмету</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выбранным видам декоративно-прикладного творчества и технического моделирования и конструирования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безопасного поведения при работе в учебных мастерских с инструментами, приспособлениями и оборудованием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 ОБСЛУЖИВАЮЩИЙ ТРУД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Индикатор для быстрого определения количества нитратов в пищевых продуктах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разливательная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столовая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чайная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Лопатка для котлет и мяса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Молоток для отбивания мяса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кухонных ножей (типа "Поварская тройка")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желобковый для очистки овощей и картофеля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консервный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столовый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Ножеточка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Сито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Терка комбинированная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Шумовка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Щетка для мытья раковины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 для кондитерских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Яйцерезка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Кисть силиконовая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Овощерезка с плододержателем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Скребок для рыбьей чешуи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ножей и вилок для сервировки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Выемки фигурные для теста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Поднос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горячего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Сушилка для тарелок настольная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Полотенце одноразовое бумажное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Держатель для бумажных полотенец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яиц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Полотенце кухонное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Резиновый коврик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Таймер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настенные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Кухонный термометр для горячей пищи (со щупом)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настольные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Вилки столовые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Дуршлаг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Доски разделочные разных размеров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Кастрюля эмалированная или из нержавеющей стали на 1,5 и 3,0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Менажница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Картофелемялка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Кофемолка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Кофейник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Кухонный комбайн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Миксер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Миска из нержавеющей стали разных размеров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Мультиварка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Мусоросборник педальный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Мясорубка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столовый для специй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Пароварка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Печь СВЧ</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Плита электрическая 4-конфорочная (стеклокерамическая, индукционная)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Салатница (креманка)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Сбивалки для крема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столовый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чайный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Селедочница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Скатерть матерчатая с салфетками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блинная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большая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средняя с тефлоновым покрытием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маленькая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Соковыжималка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Тостер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глубокая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мелкая столовая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десертная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пирожковая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 для воды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Хлебница для стола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Холодильник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Электрочайник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с блюдцем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Электрополотенце "Фен"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Посудомоечная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Противни с антипригарным покрытием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Салфетница (подставка для салфеток)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Сахарница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кофейный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Формы для выпекания разных видов (в том числе силиконовая)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Фритюрница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Фуршетная подставка (стойка, этажерка)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Электроблинница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Электровафельница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кухонной мебели (кухонный гарнитур)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Разделочный стол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сервировки стола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Булавки портновские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Запасные лезвия для дисковых ножей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машинные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машинные для трикотажа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двойные (двухстержневые)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Лампы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швейные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для вышивания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для вязания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сантиметровая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закройщика М 1:4</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металлическая 1000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текстильная 7-кратная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"зигзаг"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для раскроя ткани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Резец портновский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классные 30°, 60°, 90°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Крючки для вязания N 1 -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Ножницы-перекусы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Спицы для вязания N 2 -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Спицы пятикомплектные N 2 -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Пяльцы (диаметр 16 - 20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деревянная 1000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прозрачная для пэчворка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Дисковый раскройный нож</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 для раскройных ножей (60 см х 90 см)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затачивания ножниц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заутюживания бейки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Рукавная мини-доска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швейные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Игольница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Колпачок шпульный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Наперсток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Щетка платяная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Подсветка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малой механизации (лапки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Манекен 44-го размера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многофункциональная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Оверлок (краеобметочная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универсальный, укомплектованный швейной машиной с электроприводом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Утюг электрический с терморегулятором и пароувлажнителем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большое для примерки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винтовой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с электронным управлением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компьютерная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для вышивания с программным управлением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для раскроя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Утюжильная доска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Распошивальная швейная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и приспособления по разделу "Основы выращивания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для работы на цветнике (мотыга, лопата, грабли)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Ящики для рассады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Мини-парник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безопасного поведения и гигиены на уроках обслуживающего труда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Искусственные и синтетические волокна и ткани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Ткани с раздаточным материалом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Ткацкие переплетения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Трикотажные полотна со схемами и названиями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Хлопок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Шелк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Шерсть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Мультимедийные электронные обучающие издания </w:t>
            </w:r>
            <w:r w:rsidRPr="000D7F01">
              <w:rPr>
                <w:rFonts w:ascii="Arial" w:eastAsiaTheme="minorEastAsia" w:hAnsi="Arial" w:cs="Arial"/>
                <w:sz w:val="20"/>
                <w:szCs w:val="20"/>
                <w:lang w:eastAsia="ru-RU"/>
              </w:rPr>
              <w:lastRenderedPageBreak/>
              <w:t>(компьютерные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ЧЕРЧЕНИЕ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чертежная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Готовальня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30 х 60; 45 х 45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классная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 классный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Циркуль классный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Рейсшина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анализа формы деталей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Аксонометрических проекций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Сечений и разрезов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геометрических фигур и многогранников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тел с разверткой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Рейсшина ученическая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Планшеты прозрачные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Детали и узлы машины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Типовые разъемные соединения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для моделирования и сборки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ДОПРИЗЫВНАЯ И МЕДИЦИНСКАЯ ПОДГОТОВКА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Учебный городок для занятий по тактической подготовке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занятий строевой подготовкой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Стрелковый тир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Мультимедийный учебный тренажер (тир, оборудование для тира)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комплект входят действующие макеты оружия (AIRSOFTGUNS)</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Помещение для хранения оружия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Элементы УМК для обеспечения деятельности учителя </w:t>
            </w:r>
            <w:r w:rsidRPr="000D7F01">
              <w:rPr>
                <w:rFonts w:ascii="Arial" w:eastAsiaTheme="minorEastAsia" w:hAnsi="Arial" w:cs="Arial"/>
                <w:sz w:val="20"/>
                <w:szCs w:val="20"/>
                <w:lang w:eastAsia="ru-RU"/>
              </w:rPr>
              <w:lastRenderedPageBreak/>
              <w:t>(демонстрационные)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 топографические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Табельное учебное оружие и войсковое имущество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Допускается замена на действующие макеты (AIRSOFTGUNS)</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 Калашникова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Ударно-спусковой механизм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Штык-нож (деревянный)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Патрон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Станок для пристреливания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Винтовка пневматическая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Пистолет пневматический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пуль для пневматического оружия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 Андрианова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Курвиметр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Мишень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Лопата малая саперная в чехле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Гранаты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Шлем защитный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 индивидуальный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химической разведки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Противогаз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Респиратор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Командирский ящик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Аптечки индивидуальные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Бинты медицинские (стерильные и нестерильные, эластичные)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Компрессная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Пылезащитные тканевые маски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Носилки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Санитарные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Санитарные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Жгуты кровоостанавливающие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перевязочные пакеты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Повязки малые и большие (стерильные)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Шприцы одноразового пользования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Шинный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Грелки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Поильник эмалированный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Фонендоскоп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Горчичники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Фантом ягодиц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Фантомы верхней и нижней конечностей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Манекен для изучения способов оказания первой помощи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ОСНОВЫ БЕЗОПАСНОСТИ ЖИЗНЕДЕЯТЕЛЬНОСТИ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изучения правил дорожного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(сборники познавательных заданий, комплекты ситуационных тематических игр и др.)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Перекресток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34.2.2.1.3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пожаротушения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Спасательные средства на воде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Простейшее укрытие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Убежище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для оказания первой помощи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 индивидуальный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Противогаз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Респиратор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Пылезащитные тканевые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Знаки заграждения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34.3.1.7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Носилки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Шпильки безопасные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Жгуты кровоостанавливающие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перевязочные пакеты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Шинный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 w:name="Par6104"/>
      <w:bookmarkEnd w:id="1"/>
      <w:r w:rsidRPr="000D7F01">
        <w:rPr>
          <w:rFonts w:ascii="Arial" w:eastAsiaTheme="minorEastAsia" w:hAnsi="Arial" w:cs="Arial"/>
          <w:sz w:val="20"/>
          <w:szCs w:val="20"/>
          <w:lang w:eastAsia="ru-RU"/>
        </w:rPr>
        <w:t xml:space="preserve">&lt;*&gt; Санитарные </w:t>
      </w:r>
      <w:hyperlink r:id="rId10" w:tooltip="Постановление Министерства здравоохранения Республики Беларусь от 27.12.2012 N 206 (ред. от 03.05.2018) &quot;Об утверждении Санитарных норм и правил &quot;Требования для учреждений общего среднего образования&quot; и признании утратившими силу некоторых постановлений Министерства здравоохранения Республики Беларусь и их отдельных структурных элементов&quot;{КонсультантПлюс}" w:history="1">
        <w:r w:rsidRPr="000D7F01">
          <w:rPr>
            <w:rFonts w:ascii="Arial" w:eastAsiaTheme="minorEastAsia" w:hAnsi="Arial" w:cs="Arial"/>
            <w:color w:val="0000FF"/>
            <w:sz w:val="20"/>
            <w:szCs w:val="20"/>
            <w:lang w:eastAsia="ru-RU"/>
          </w:rPr>
          <w:t>нормы и правила</w:t>
        </w:r>
      </w:hyperlink>
      <w:r w:rsidRPr="000D7F01">
        <w:rPr>
          <w:rFonts w:ascii="Arial" w:eastAsiaTheme="minorEastAsia" w:hAnsi="Arial" w:cs="Arial"/>
          <w:sz w:val="20"/>
          <w:szCs w:val="20"/>
          <w:lang w:eastAsia="ru-RU"/>
        </w:rPr>
        <w:t xml:space="preserve"> "Требования для учреждений общего среднего образования",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23.03.2013, 8/26846).</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 w:name="Par6105"/>
      <w:bookmarkEnd w:id="2"/>
      <w:r w:rsidRPr="000D7F01">
        <w:rPr>
          <w:rFonts w:ascii="Arial" w:eastAsiaTheme="minorEastAsia" w:hAnsi="Arial" w:cs="Arial"/>
          <w:sz w:val="20"/>
          <w:szCs w:val="20"/>
          <w:lang w:eastAsia="ru-RU"/>
        </w:rPr>
        <w:t>&lt;**&gt; Указывает на необходимость специального обращения.</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sectPr w:rsidR="000D7F01" w:rsidRPr="000D7F01">
          <w:headerReference w:type="default" r:id="rId11"/>
          <w:footerReference w:type="default" r:id="rId12"/>
          <w:pgSz w:w="11906" w:h="16838"/>
          <w:pgMar w:top="1440" w:right="566" w:bottom="1440" w:left="1133" w:header="0" w:footer="0" w:gutter="0"/>
          <w:cols w:space="720"/>
          <w:noEndnote/>
        </w:sectPr>
      </w:pPr>
    </w:p>
    <w:p w:rsidR="000D7F01" w:rsidRPr="000D7F01" w:rsidRDefault="000D7F01" w:rsidP="000D7F01">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Приложение 2</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к постановлению</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12.06.2014 N 75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3" w:name="Par6117"/>
      <w:bookmarkEnd w:id="3"/>
      <w:r w:rsidRPr="000D7F01">
        <w:rPr>
          <w:rFonts w:ascii="Arial" w:eastAsiaTheme="minorEastAsia" w:hAnsi="Arial" w:cs="Arial"/>
          <w:b/>
          <w:bCs/>
          <w:sz w:val="20"/>
          <w:szCs w:val="20"/>
          <w:lang w:eastAsia="ru-RU"/>
        </w:rPr>
        <w:t>ПЕРЕЧЕНЬ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w:t>
      </w:r>
      <w:hyperlink r:id="rId13"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постановления</w:t>
        </w:r>
      </w:hyperlink>
      <w:r w:rsidRPr="000D7F01">
        <w:rPr>
          <w:rFonts w:ascii="Arial" w:eastAsiaTheme="minorEastAsia" w:hAnsi="Arial" w:cs="Arial"/>
          <w:sz w:val="20"/>
          <w:szCs w:val="20"/>
          <w:lang w:eastAsia="ru-RU"/>
        </w:rPr>
        <w:t xml:space="preserve"> Минобразования от 28.05.2018 N 48)</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2"/>
        <w:gridCol w:w="2121"/>
        <w:gridCol w:w="3242"/>
        <w:gridCol w:w="2914"/>
      </w:tblGrid>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Код</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Наименование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Примечание</w:t>
            </w: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1. Средства обучения и оборудование, необходимые для организации образовательного процесса учреждениями образования, иными организациями, индивидуальными предпринимателями, реализующими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 СПЕЦИАЛЬНОГО ОБРАЗОВАНИЯ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 КАТАЛОГИ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для психолого-педагогического обследования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по обследованию речи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"Виды ткани,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"Виды бумаги,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"Изделия из древесины"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"Свойства стекла и изделия из него"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"Свойства пластмассы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"Изделия из глины"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"Семейные фотографии"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"Уборка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КАРТИНЫ СЮЖЕТНЫЕ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Серия-комплект предметных картинок к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Серии последовательных сюжетных картин к программным литературным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 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рельефных картин с изображением пейзажей, натюрмортов, портретов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"Времена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"Небылицы"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Картинный материал по формированию навыков звукового анализа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картин по правилам поведения за столом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семье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культуры поведения в детском саду (детском доме)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на улице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магазине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общественных местах (транспорт, аптека, больница, театр, кино)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экологическому воспитанию (гуманное отношение к объектам живой природы: животным, растениям)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формированию бережного отношения к объектам неживой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"Семья"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"Детский сад"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"В детском доме"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"Я умею раздеваться и одеваться"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"Сезонные виды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тематических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по развитию временных представлений: "Части суток", "Дни недели"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"Игры детей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"Труд людей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и сюжетных картин по определению эмоций человека; животных (динамические карты)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лепки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аппликации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рисунка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выполнения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Серия картин с изображением разных этапов построек </w:t>
            </w:r>
            <w:r w:rsidRPr="000D7F01">
              <w:rPr>
                <w:rFonts w:ascii="Arial" w:eastAsiaTheme="minorEastAsia" w:hAnsi="Arial" w:cs="Arial"/>
                <w:sz w:val="20"/>
                <w:szCs w:val="20"/>
                <w:lang w:eastAsia="ru-RU"/>
              </w:rPr>
              <w:lastRenderedPageBreak/>
              <w:t>из строительного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охране жизни и здоровья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движениями людей в разном ритме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разными видами движений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печатных схем маршрутов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со схемами построек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с контурными рисунками предметов, у которых не хватает части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"Уход за своим телом"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"Как правильно одеваться"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"Как правильно раздеваться"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одеждой"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игрушками"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книгой"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домашними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птицами"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"Мытье посуды"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"Уборка помещения"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 помещении"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на улице"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во время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 лесу"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на реке"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подбору индивидуальных средств коррекции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БУКВ,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МАКЕТЫ,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и моделей предметов, игр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моделей составных парных объемных и плоских геометрических тел и предметов к теме "Части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геометрических форм и предметов из разного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по развитию математических способностей у детей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демонстрационного материала с рельефным отображением животных, птиц, игрушек и других предметов по основным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схем маршрутов для формирования у детей пространственной ориентировки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растительного орнамента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шаблонов геометрического орнамента (для </w:t>
            </w:r>
            <w:r w:rsidRPr="000D7F01">
              <w:rPr>
                <w:rFonts w:ascii="Arial" w:eastAsiaTheme="minorEastAsia" w:hAnsi="Arial" w:cs="Arial"/>
                <w:sz w:val="20"/>
                <w:szCs w:val="20"/>
                <w:lang w:eastAsia="ru-RU"/>
              </w:rPr>
              <w:lastRenderedPageBreak/>
              <w:t>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простых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предметов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штампов с белорусским алфавитом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прозрачных пластмассовых предметов разной формы и одинакового объема, одинаковой формы и разного объема с несколькими мерками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натуральных изделий из глины (пластилина) с изображением разных этапов их выполнения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"Улицы города"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"Деревня"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"Зоопарк"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"Стройка"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"Сельский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"Городской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"Квартира"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"Природные ландшафты" (лес, луг, река)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Настольный набор дорожных знаков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Дидактическое пособие для развития глубинного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Цветные карандаши специальной формы в наборах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разных видов плодов, фруктов, овощей, грибов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ИГРУШКИ, ИГРЫ СЮЖЕТНО-ОБРАЗНЫЕ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отображающих людей разных профессий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разного возраста и пола (младенец, мальчик, девочка, подросток, взрослый, пожилой)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кукол, животных, птиц, изменяющих положения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кукол, животных, птиц, изменяющих положения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звучащих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 "Детский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"Футбол"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"Хоккей"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"Баскетбол"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"Летающие колпачки"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Театр кукол и реквизит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демонстрационных 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Демонстрационная мимическая маска, изменяющая выражение лица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"Семья"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"Больница", "Аптека"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"Почта"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"Ателье", "Парикмахерская"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"Магазины" (продуктовый, одежды, игрушек, книжный 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"Зоопарк"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игрушек к теме "Транспорт" с учетом размеров реальных предметов с дополнительными деталями (гараж, билетные кассы, светофоры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кукольной одежды и обуви для мальчика и девочки (с учетом возраста, назначения: повседневная, праздничная, спортивная)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Кукла с комплектами одежды к разным сезонам (зимний, весенний, летний, осенний)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Рельефное домино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Рельефное лото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игр по наблюдению за движущимся объектом (8 </w:t>
            </w:r>
            <w:r w:rsidRPr="000D7F01">
              <w:rPr>
                <w:rFonts w:ascii="Arial" w:eastAsiaTheme="minorEastAsia" w:hAnsi="Arial" w:cs="Arial"/>
                <w:sz w:val="20"/>
                <w:szCs w:val="20"/>
                <w:lang w:eastAsia="ru-RU"/>
              </w:rPr>
              <w:lastRenderedPageBreak/>
              <w:t>- 9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для развития глазомера (5 - 7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развитию зрения и зрительного восприятия (А.А.Казакова) (13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КОМПЛЕКТЫ РАЗНЫЕ, 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 с последовательностью конструирования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и игрушек для сравнения по размеру, цвету, форме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печатных карточек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КАРТИНКИ, ИЛЛЮСТРАЦИИ, РИСУНКИ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картинок по развитию лексико-грамматической стороны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проблемным сюжетом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живых организмов"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Картинный раздаточный материал по развитию звукового анализа и синтеза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сюжетных картин по правилам поведения в разных общественных местах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сюжетных картин по правилам культуры поведения и взаимоотношения с живой и неживой природой, искусственными предметами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определению эмоций человека и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тематических серий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"Сезонные виды одежды"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"Игры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"Труд людей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картин по отличию живых и неживых существ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бумаги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глины или пластилина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природного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тематических картин "Вершки и корешки"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МОДЕЛИ, КОНСТРУКТОРЫ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мелкой моторики пальцев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приспособлений для массажа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приспособлений для массажа ступней ног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моделей составных парных объемных и плоских геометрических тел и предметов для изучения темы "Части целого"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раздаточного материала с рельефным изображением животных, птиц, предметов быта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игрушек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по теме "Счет"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Столярный набор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кукол-малышек в конверте с коляской, ванночкой, набором принадлежностей для купания и кормления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кукол,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кукол, животных, птиц, изменяющих положение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из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из составных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деревянные складного построения из 12 - 15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двусоставные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трехсоставные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пятисоставные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семисоставные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предметными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сюжетными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предметными рисунками из 2, 4, 6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разрезных рисунков на деревянной основе из 2, 3, 4, 5, 7 и более частей по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с мягким туловищем (мальчики и девочки) и комплект одежды и обуви с учетом времени года и назначения: зимний, спортивный, праздничный, для работы, для сна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3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5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7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12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"Почтовый ящик" (3 - 4 вида)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Доски Сегена (комплект)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для моделирования внутреннего контура предметов из частей (40 - 50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тренажер для обучения пространственному ориентированию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Игры-тренажеры для развития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СПЕЦИАЛЬНАЯ МЕБЕЛЬ КАБИНЕТА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из одно- или двухместных столов с подъемными крышками, регулирующимися в зависимости от роста ребенка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Столы-конторки, для занятий стоя, с наклонной крышкой и регулятором высоты (темно-зеленый или синий цвет крышки)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Пюпитр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диванчики для занятий и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одноместные столы и стулья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кровати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Коррекционное оборудование для выполнения санитарно-гигиенических процедур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специального лечебно-физкультурного оборудования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ОСНАЩЕНИЕ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настенное для логопедических занятий (50 х 100 см со шторкой)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для индивидуальных занятий (10 х 15 см) с подставкой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логопедических зондов и шпателей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 медицинский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Спиртовые салфетки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ОСНАЩЕНИЕ СПЕЦИАЛЬНОЕ ДЛЯ ДЕТЕЙ С НАРУШЕНИЯМИ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Бинокли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Индивидуальная телевизионная увеличительная конструкция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рисования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прямого чтения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Брайлевская линейка для обучения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Брайлевская колодочка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Брайлевский кубик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Складная трость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Трость-стек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настольный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настенный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Печатная машинка шестиклавишная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брайлевские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Будильник брайлевский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с брайлевскими метками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втягивания нитки в иголку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образцы плоскопечатного шрифта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лампы с регулирующим приспособлением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коррекции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учебно-методического комплекса (далее -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программным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почте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Животный мир южных стран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Животный мир Севера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Времена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Жизнь животных и птиц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 людей и игры в зависимости от времени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Жизнь домашних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улицы (в разных местах)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леса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шумов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голосов людей разного возраста и пола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транспорта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фонограмм для занятий ритмикой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фонограмм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"Самолетик"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"Пильщик"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"Альпинист"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"Улитка"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"Бег через барьер"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программа "Мир за твоим окном"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 программ "Картина мира"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программа "Видимая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Логопедический тренажер "Дэльфа-142"</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2. Средства обучения и оборудование, необходимые для организации образовательного процесса специальными общеобразовательными школами (специальными общеобразовательными школами-интернатами), вспомогательными школами (вспомогательными школами-интернатами)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Вибромассажеры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Диктофон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Метроном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слуховые аппараты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Калькулятор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Арифметическая шкатулка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магнитная демонстрационная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магнитная индивидуальная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Одноместные ученические столы с подъемными крышками и креслами, регулирующимися в зависимости от роста учащихся, с подставкой для ног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настенное для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подставке для индивидуальной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Фланелеграф демонстрационный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учителя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учеников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Специальный инструментарий и расходные материалы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шпателей, зондов, в том числе для массажа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 салфетки стерильные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медицинский для обеззараживания шпателей и зондов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словарно-логических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обследования уровня сформированности познавательной деятельности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обследования речи детей 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и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1 - 2-м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3 - 5-м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картин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"Города Беларуси"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"Сказки"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тематических картин "Поры </w:t>
            </w:r>
            <w:r w:rsidRPr="000D7F01">
              <w:rPr>
                <w:rFonts w:ascii="Arial" w:eastAsiaTheme="minorEastAsia" w:hAnsi="Arial" w:cs="Arial"/>
                <w:sz w:val="20"/>
                <w:szCs w:val="20"/>
                <w:lang w:eastAsia="ru-RU"/>
              </w:rPr>
              <w:lastRenderedPageBreak/>
              <w:t>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"Игры и забавы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"Спортивные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связной речи по методике Воробьевой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"Артикуляционные уклады 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звонких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 на уроках математики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"Профессии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птиц, животных, растений на разных возрастных стадиях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грамматического строя речи (белорусский язык,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счета"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"Совокупность"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"Число и количество"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первого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второго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в пределах 100"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"Компоненты при всех арифметических действиях"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"Структура задачи"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вида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"Симметрия"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для иллюстрации сюжетных задач и наборное полотно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чисел, букв и т.п.</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перфокартами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фигур (блоки Дьенеша)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цифровыми фигурами (состав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Абаки</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позиционный абак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Тесты. Задания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разноуровневые тесты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разноуровневые тематические задания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демонстрационное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темам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моделей</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составных объемных объектов к изучению темы "Доли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объектов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счета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с шероховатой поверхностью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"Улицы города"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"Деревня"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"Зоопарк"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"Стройка"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"Квартира"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"Болото"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Плавающая запятая к изучению темы "Десятичные дроби"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проведения сюжетно-ролевых и дидактических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"Фрукты. Ягоды"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"Грибы"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музыкальных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музыкальных инструментов для шумового оркестра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нотных знаков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почте"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"Фабрика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"Откуда к нам пришла мебель?"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"Животные и птицы южных </w:t>
            </w:r>
            <w:r w:rsidRPr="000D7F01">
              <w:rPr>
                <w:rFonts w:ascii="Arial" w:eastAsiaTheme="minorEastAsia" w:hAnsi="Arial" w:cs="Arial"/>
                <w:sz w:val="20"/>
                <w:szCs w:val="20"/>
                <w:lang w:eastAsia="ru-RU"/>
              </w:rPr>
              <w:lastRenderedPageBreak/>
              <w:t>стран"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3.1.4.8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Севера"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лесов, лугов, полей"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"Мы в театре"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"Домашние животные и птицы"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"Река. Озеро"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рубашка в поле выросла"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хлеб на стол пришел"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тренинговые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предметных и сюжетных картин </w:t>
            </w:r>
            <w:r w:rsidRPr="000D7F01">
              <w:rPr>
                <w:rFonts w:ascii="Arial" w:eastAsiaTheme="minorEastAsia" w:hAnsi="Arial" w:cs="Arial"/>
                <w:sz w:val="20"/>
                <w:szCs w:val="20"/>
                <w:lang w:eastAsia="ru-RU"/>
              </w:rPr>
              <w:lastRenderedPageBreak/>
              <w:t>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1 - 2-м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3 - 5-м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явным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со скрытым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незаконченным действием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"Нелепицы"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для опосредованного запоминания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"Этикет"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картинок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числовыми фигурами (состав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проведения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движениями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Абаки</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3.2.1.6</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Диагностический материал</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классификацию предметов, на выделение 4-го лишнего; на ориентировку во времени; на ориентировку в пространстве; на понимание предлогов, времени, счета, рода, склонения; на обследование словаря; на состояние звукопроизношения; на произношение слов сложно-слоговой структуры; на определение уровня связной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3.2.1.7</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индивидуальное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составных объемных объектов к изучению темы "Доли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динамичных моделей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массажа ладоней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для развития мелких движений пальцев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трафаретов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сборных моделей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с шершавой поверхностью сборных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букв и чисел, разных по размеру, цвету, шероховатости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Конструктор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"Строитель" (пластмассовый)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"Строитель" (деревянный)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"Механик" (механизированный)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"Механик" (пластмассовый)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"Логическое лото" (до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"Математические весы"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Специализированные компьютерные программы</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Игра-упражнение</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"Улитка"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"Самолетик"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"Пилильщик"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"Альпинист"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"Барьерный бег"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Игрушки,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"Волшебный мешочек с объемными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"Волшебный мешочек с моделями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 для развития мелкой моторики типа "Поймай рыбу"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кукол с учетом возраста и пола (новорожденный, дошкольник, школьник, подросток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одежды для кукол (с учетом пола, возраста,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кукол, показывающих людей разных профессий, и инструментов, которые им нужны в работе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игрушек (куклы, животные, птицы),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игрушек (животные, птицы, куклы),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для отличия цветов спектра и цветной одежды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"Ромашка" (для устного счета), объемных составных игрушек (из дерева или пластмассы)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"Кухня", "Магазин", "Мебель", "Спальня", "Одежда", "Обувь"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к изучению темы "Транспорт"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посуды (4 набора)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"Умный телефон" (звуко-буквенный анализ)</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это? Кто это?"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делать? Какой?"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"Кому чего не хватает?"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"Какой предмет лишний?"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"Найди нужную цифру (букву), предмет"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настольных игр для развития: памяти, внимания, мышления, речи, зрительного восприятия, логического мышления, ориентировки в пространстве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театральных инсценировок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разрезных предметных картинок, поделенных на 6 - 10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разрезных сюжетных картинок, поделенных на 8 - 20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мозаики геометрической, плоскостной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мозаики геометрической (многогранники на круге)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Игровой спортивный инвентарь</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диаметром 8, 12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гимнастические палки диаметром 100, 110 см, толщиной 3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обручи диаметром 50, 75, 100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скакалки 2, 2,5, 5 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флажки (белые, красные, голубые)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ленты (белые, красные, желтые, зеленые, синие)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3.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тяжелыми нарушениями речи, с трудностями в обучении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Бланки для проверки уровня речевого развития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картинные словари, 2 - 5-й кл. (для белорусского и русского языков)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печатных и рукописных, вырезанных по кругу, объемных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шершавой поверхностью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накладных одна на одну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перечеркнутых дополнительными линиями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в неправильном положении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у которых не хватает элементов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 букв, правильно и зеркально отраженных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кубиков Зайцева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математике 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(для </w:t>
            </w:r>
            <w:r w:rsidRPr="000D7F01">
              <w:rPr>
                <w:rFonts w:ascii="Arial" w:eastAsiaTheme="minorEastAsia" w:hAnsi="Arial" w:cs="Arial"/>
                <w:sz w:val="20"/>
                <w:szCs w:val="20"/>
                <w:lang w:eastAsia="ru-RU"/>
              </w:rPr>
              <w:lastRenderedPageBreak/>
              <w:t>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 xml:space="preserve">символы гласных и согласных </w:t>
            </w:r>
            <w:r w:rsidRPr="000D7F01">
              <w:rPr>
                <w:rFonts w:ascii="Arial" w:eastAsiaTheme="minorEastAsia" w:hAnsi="Arial" w:cs="Arial"/>
                <w:sz w:val="20"/>
                <w:szCs w:val="20"/>
                <w:lang w:eastAsia="ru-RU"/>
              </w:rPr>
              <w:lastRenderedPageBreak/>
              <w:t>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Раздел 4.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нарушением слуха</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Головные телефоны (наушники) стереофонические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Слуховые аппараты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индивидуального использования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Метроном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беспроводной звукоусиливающей аппаратуры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Цветомузыкальные приставки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Тональный аудиометр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бланками для аудиограмм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и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демонстрационные и раздаточные (для русского языка)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дактильных штампов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записей разных примеров речи, неречевого </w:t>
            </w:r>
            <w:r w:rsidRPr="000D7F01">
              <w:rPr>
                <w:rFonts w:ascii="Arial" w:eastAsiaTheme="minorEastAsia" w:hAnsi="Arial" w:cs="Arial"/>
                <w:sz w:val="20"/>
                <w:szCs w:val="20"/>
                <w:lang w:eastAsia="ru-RU"/>
              </w:rPr>
              <w:lastRenderedPageBreak/>
              <w:t>звучания (для русского языка)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"Культура жестовой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"Культура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5.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зрения</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Школьная доска (матового, темно-зеленого или темно-синего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Рабочее место для детей с нарушениями зрения младшего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Рабочее место для детей с нарушениями зрения старшего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Персональные компьютеры с брайлевским дисплеем и синтезатором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Портативные считывающие устройства для слабовидящих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Копировально-множительная техника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Копировально-множительная техника для детей со слабым зрением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Микрокалькуляторы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Печатная машинка электронная 6-клавишная для письма по Брайлю, стационарная и переносная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Телевизионные увеличительные приборы (замкнутые телевизионные системы)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Грифели (взрослые и детские)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Бумага брайлевская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Тетради для слабовидящих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с рельефными обозначениями 150, 300, 500 мм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Треугольник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Рулетка металлическая с рельефными обозначениями 1 или 2 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 складной металлический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сантиметровая швейная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инструментов с рельефными метками, оснащенный лупами 2-кратного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 белая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 складная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Трость-стек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Локаторы для ориентации в пространстве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Фотофоны для трансформации световых сигналов в звуковые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схем маршрутов для обучения детей пространственному ориентированию ("Беларусь", "Области Беларуси", "Минск")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вдевания нитки в иголку (игловдеватель)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иголок швейных с широким ушком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лампы с регулировкой светового потока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для выправления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Панно "Рельефная карта Республики Беларусь" с государственной символикой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"Говорящая книга" (записи литературных произведений по программе курса литературы),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"Говорящая книга" (записи литературных произведений по программе курса литературы)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окружающего мира со звуком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Цветковые растения и их классификация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Эколого-эволюционное учение о растительном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Эколого-эволюционное учение о животном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тренажер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лупы с увеличением от 1,5 до 20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асферические лупы (3,5 и 7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лупы (1,25, 3,5 и 4,5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Накладные лупы с увеличением от 2 до 4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Часовые лупы с увеличением от 1,7 до 5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Монокуляры 5-кратного и 8-кратного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 стационарные 2-кратного увеличения с подсветом и регулированием положения линзы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 с упором на груди 1,25-кратнаго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Бинокуляры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"НКС-2"</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Будильник для детей с нарушениями зрения и слепоглухих (с вибромассажером)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говорящие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для слабовидящих детей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Калькулятор говорящий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брайлевский настенный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рисунками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движения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развитию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Игры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Шахматы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Домино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Нарды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"Реверси"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"Танграм"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"Ранжир"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 "Кубик складной"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Мозаика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наборные полотна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 по коррекции зрительного восприятия (схемы, таблицы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рисунков предметов для составления и решения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рельефные картины (формат А2 - А4)</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Пейзажные рельефные картины (формат А2 - А4)</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настольный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Азбука-кубик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Азбука-колодка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 с двигающимися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образцы плоскопечатного шрифта и цифр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для письма плоским шрифтом для подписи конверта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рельефного черчения и рисования Н.А.Семевского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Развороты пространственные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Графики основных элементарных функций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Графики тригонометрических функций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рельефного циферблата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рельефной периодической системы элементов Менделеева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Рельефный глобус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3.2.3.50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моделей предметов (для счета, для создания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материал (отконтурированный)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моделей (карты звездного неба, железы внутренней секреции, кровеносная система, мышцы конечностей)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фигур человека,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изготовленных из разных материалов (ткани, стекла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Нотная грамота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Технологические карты по приготовлению пищи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предметных картинок по темам (формат А2): школа, игрушки, продукты питания, овощи, фрукты, инструменты, посуда, столовые приборы, мебель, обувь, приборы, машины, сельскохозяйственные орудия, птицы, насекомые, рыбы, животные, деревья, кусты, травянистые растения, грибы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"Юный строитель"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"Юный техник"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"Прямое чтение"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Математический прибор для 2-го класса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3.2.3.64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Математический прибор для 3-го класса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(12-строчный)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(18-строчный)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(4 - 5-строчный)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плоскопечатным шрифтом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черчения (по В.С.Сверлову)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рисования и прибор "Школьник"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вычерчивания чертежей и схем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карты по курсу географии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карты по курсу всемирной истории и истории Беларуси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дозаторов (для жидкости, перечница, сахарница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Термометры дискретные тифлотехнические для измерения температуры воды, воздуха, тела с фотофонами и брайлевскими метками (говорящие)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Амперметры дискретные тифлотехнические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Вольтметры дискретные тифлотехнические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для лабораторно-практических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 для развития двигательной активности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мячи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мишени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6.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функций опорно-двигательного аппарата</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Одноместные ученические столы с подъемными крышками, с выемкой для туловища и стульями, высота которых регулируется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Столы-конторки для занятий с наклонной крышкой и регулятором высоты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Механическая бегущая дорожка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Финские сани (кресла на полозках)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Специальное крепление для лыж (с фиксацией пальцев ноги и пятки)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шариковые ручки для детей с гиперкинезами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 для разработки суставов верхних и нижних конечностей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Манеж для массажа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Резиновые валики, матрасы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Батуты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Мячики большие, средние (резиновые)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Эспандеры разные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магнитотерапии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Велотренажер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Шариковый бассейн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электросна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3 2.1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по системе Монтессори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печатей с буквами белорусского и русского алфавитов разного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7. Средства обучения и оборудование для организации образовательного процесса вспомогательными школами (вспомогательными школами-интернатами)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и русский языки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иллюстраций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картинных словарей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"Интернат"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"Описание внешнего вида"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"Служба быта"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"Сельское хозяйство"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"Птицы"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"Квартира"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"Береги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дорожного движения"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определению эмоций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"Государственная власть"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охраны порядка"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"Трудоустройство"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"Одеваться по сезону"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"Лечебные учреждения"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"Жилье"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"Оказание первой помощи"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этикета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"Уход за одеждой и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связи"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"Радиация и здоровье человека"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пользоваться плитой"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мыть посуду"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ухаживать за мебелью"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"Примерное оформление конверта с письмом"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противопожарной безопасности"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"Природный радиационный фон"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"Простой ремонт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"Рынок"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"Приспособляемость к жизни"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"Америка"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"Африка"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"Евразия"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"Австралия"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"Антарктида"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плана местности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цветов географической карты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разных этапов исполнения орнаментов, рисунков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разных примеров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отличию разных цветов спектра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отличию жанров искусства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прорисовке перспективы (в разных стадиях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определением стилизации нарисованных растительных форм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определением стилизации разных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картин</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обработки почвы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уборки разных типов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 последовательности мытья посуды на предприятиях общественного питания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"Производство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"Переплет книги"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"Учимся работать"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с ножницами"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при шитье"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с электрооборудованием"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вскапывания почвы"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рабочие специальности"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"Слесарные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 токарном станке"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 деревообрабатывающем станке"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"Производство мебели"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"Древесина и полуфабрикаты из древесины"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"Способы украшения изделий"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полиграфическом комбинате"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Технологические карты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бумаги,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бумаги,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мозаикой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 скульптурой малых форм,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 скульптурой малых форм,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разными видами аппликации,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текстильных материалов,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металла,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древесины,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выполнение изделий из металла,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 теме "Работа с древесиной",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"Виды ткани и изделия из них"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"Древесина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"Металлы и изделия из них"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ткани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древесины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металла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этапов работы над переплетом книги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сюжетно-ролевой игры)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 доктора"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автобусе"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вокзале"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настольной игры)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разноцветных геометрических фигур, разных по величине, для составления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растительных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лепных рельефов и стилизованных фигурок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Ритмика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6 - 8-й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9 - 10-й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обучающие комплексы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основным разделам изучаемых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тренинговые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должны предоставлять техническую возможность построения системы текущего и итогового контроля уровня </w:t>
            </w:r>
            <w:r w:rsidRPr="000D7F01">
              <w:rPr>
                <w:rFonts w:ascii="Arial" w:eastAsiaTheme="minorEastAsia" w:hAnsi="Arial" w:cs="Arial"/>
                <w:sz w:val="20"/>
                <w:szCs w:val="20"/>
                <w:lang w:eastAsia="ru-RU"/>
              </w:rPr>
              <w:lastRenderedPageBreak/>
              <w:t>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картинок к учебнику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картинного материала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по белорусскому языку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по русскому языку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образцов заполнения деловых бумаг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сравнения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определения состава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геометрических форм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"Интернат". "Школа"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"Природа вокруг нас"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"Растительный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"Мир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карточек технологических по приготовлению блюд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на тему "Жилье"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планов (чертежей) квартиры для магнитной доски с набором символов мебели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 что возможно увольнение и наказание"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учебная рельефная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окрашенных в разные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несколько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Беларуси, неокрашенные, </w:t>
            </w:r>
            <w:r w:rsidRPr="000D7F01">
              <w:rPr>
                <w:rFonts w:ascii="Arial" w:eastAsiaTheme="minorEastAsia" w:hAnsi="Arial" w:cs="Arial"/>
                <w:sz w:val="20"/>
                <w:szCs w:val="20"/>
                <w:lang w:eastAsia="ru-RU"/>
              </w:rPr>
              <w:lastRenderedPageBreak/>
              <w:t>разделенные на области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Беларуси с окрашенными в разные цвета областями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государства, окрашенные в разные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государства, неокрашенные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"Нарушение-наказание"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структуры государственной власти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бумаги",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ткани",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тканью",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"Аппликация",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металлом",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древесиной",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картоном",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над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(лото)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"Подбери пару"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кому надо"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 в городе и селе"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"Одежда и обувь"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по оказанию первой помощи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неокрашенные (из пластмассы)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шаблонов для рисования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для определения формы предметов и цветов спектра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8. Средства обучения и оборудование для организации образовательного процесса для детей с тяжелыми и (или) множественными физическими и (или) психическими нарушениями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сенсорной комнаты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Безопасная тактильно-световая пузырьковая колонна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Безопасный светящийся оптико-волоконный пучок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Ковры-панели (световые, тактильные)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Звукоактивированный проектор светоэффектов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Проектор направленного света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Светящаяся сеть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Зеркальный вращающийся шар с креплением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Лампа из безопасных фиброволокон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Висящая система "Мелодичный звон"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Установка для ароматерапии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лечебных ароматических масел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Аудиостудия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2.2.6.14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музыкальных альбомов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Кресло-трансформер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Музыкальное кресло-подушка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Мяч-кресло с наполнителем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Массажное кресло-матрац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Напольный мат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"липкие" мячики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массажных мячей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Валики массажные разного диаметра, с ручками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Массажные мячи-гиганты разного диаметра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Массажное устройство для стоп</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Сухой бассейн (шариковый)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Сенсорная тропа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аэроионопрофилактики (бра)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Магические жезлы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Сухой душ</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КЛАССНЫХ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Стол-ванна для игр с водой и песком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пособия (из полимерных материалов, из дерева)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Мягконабивные дидактические игрушки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Магнитные мольберты и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Стенка "Пирамидка"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дидактический с набором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Прозрачное кашпо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домики и туннели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Мебель-трансформер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Различные панно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сюжетно-ролевых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СПОРТИВНО-ИГРОВОЕ ОБОРУДОВАНИЕ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Модули для физических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туннели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Сенсорные мячи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для спастики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Мячи-прыгуны, фитболы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с трубочкой для развития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Гимнастические маты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Коврики со следами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обручи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Сенсорная дорожка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для сидения на ножках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строительные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Конструкторы из пластмассы, кубики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Ходунки, трости для инвалидов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игры-головоломки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Настольно-печатные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физкультуры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Напольные шнуровки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Гросса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Спортивные тренажеры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9. Мебель и инвентарь для помещений специальных общеобразовательных школ-интернатов, вспомогательных школ-интернатов</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(введен </w:t>
            </w:r>
            <w:hyperlink r:id="rId14"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постановлением</w:t>
              </w:r>
            </w:hyperlink>
            <w:r w:rsidRPr="000D7F01">
              <w:rPr>
                <w:rFonts w:ascii="Arial" w:eastAsiaTheme="minorEastAsia" w:hAnsi="Arial" w:cs="Arial"/>
                <w:sz w:val="20"/>
                <w:szCs w:val="20"/>
                <w:lang w:eastAsia="ru-RU"/>
              </w:rPr>
              <w:t xml:space="preserve"> Минобразования от 28.05.2018 N 48)</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и инвентарь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помещений, предназначенных для сна, отдыха и досуга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Стационарные кровати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Тумбочки для хранения личных вещей, предметов личной гигиены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Банкетки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Устройства для просушки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Кресла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Стеллажи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Тумба для уголка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Диваны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Блоки кресел для актового зала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Трибуна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CB0121" w:rsidRDefault="00CB0121">
      <w:bookmarkStart w:id="4" w:name="_GoBack"/>
      <w:bookmarkEnd w:id="4"/>
    </w:p>
    <w:sectPr w:rsidR="00CB0121">
      <w:headerReference w:type="default" r:id="rId15"/>
      <w:footerReference w:type="default" r:id="rId16"/>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7F0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147</w:t>
          </w:r>
          <w:r>
            <w:fldChar w:fldCharType="end"/>
          </w:r>
        </w:p>
      </w:tc>
    </w:tr>
  </w:tbl>
  <w:p w:rsidR="00000000" w:rsidRDefault="000D7F0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7F0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jc w:val="right"/>
          </w:pPr>
          <w:r>
            <w:t xml:space="preserve">Страница </w:t>
          </w:r>
          <w:r>
            <w:fldChar w:fldCharType="begin"/>
          </w:r>
          <w:r>
            <w:instrText>\PAGE</w:instrText>
          </w:r>
          <w:r>
            <w:fldChar w:fldCharType="separate"/>
          </w:r>
          <w:r>
            <w:rPr>
              <w:noProof/>
            </w:rPr>
            <w:t>98</w:t>
          </w:r>
          <w:r>
            <w:fldChar w:fldCharType="end"/>
          </w:r>
          <w:r>
            <w:t xml:space="preserve"> из </w:t>
          </w:r>
          <w:r>
            <w:fldChar w:fldCharType="begin"/>
          </w:r>
          <w:r>
            <w:instrText>\NUMPAGES</w:instrText>
          </w:r>
          <w:r>
            <w:fldChar w:fldCharType="separate"/>
          </w:r>
          <w:r>
            <w:rPr>
              <w:noProof/>
            </w:rPr>
            <w:t>147</w:t>
          </w:r>
          <w:r>
            <w:fldChar w:fldCharType="end"/>
          </w:r>
        </w:p>
      </w:tc>
    </w:tr>
  </w:tbl>
  <w:p w:rsidR="00000000" w:rsidRDefault="000D7F0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rPr>
              <w:sz w:val="16"/>
              <w:szCs w:val="16"/>
            </w:rPr>
          </w:pPr>
          <w:r>
            <w:rPr>
              <w:sz w:val="16"/>
              <w:szCs w:val="16"/>
            </w:rPr>
            <w:t>Постановление Министерства образования Республики Беларусь от 12.06.2014 N 75</w:t>
          </w:r>
          <w:r>
            <w:rPr>
              <w:sz w:val="16"/>
              <w:szCs w:val="16"/>
            </w:rPr>
            <w:br/>
            <w:t>(ред. от 16.10.2018)</w:t>
          </w:r>
          <w:r>
            <w:rPr>
              <w:sz w:val="16"/>
              <w:szCs w:val="16"/>
            </w:rPr>
            <w:br/>
            <w:t>"Об установлении пере...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jc w:val="center"/>
            <w:rPr>
              <w:sz w:val="24"/>
              <w:szCs w:val="24"/>
            </w:rPr>
          </w:pPr>
        </w:p>
        <w:p w:rsidR="00000000" w:rsidRDefault="000D7F0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w:t>
          </w:r>
          <w:r>
            <w:rPr>
              <w:sz w:val="16"/>
              <w:szCs w:val="16"/>
            </w:rPr>
            <w:t>охранения: 15.04.2019</w:t>
          </w:r>
        </w:p>
      </w:tc>
    </w:tr>
  </w:tbl>
  <w:p w:rsidR="00000000" w:rsidRDefault="000D7F01">
    <w:pPr>
      <w:pStyle w:val="ConsPlusNormal"/>
      <w:pBdr>
        <w:bottom w:val="single" w:sz="12" w:space="0" w:color="auto"/>
      </w:pBdr>
      <w:jc w:val="center"/>
      <w:rPr>
        <w:sz w:val="2"/>
        <w:szCs w:val="2"/>
      </w:rPr>
    </w:pPr>
  </w:p>
  <w:p w:rsidR="00000000" w:rsidRDefault="000D7F0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rPr>
              <w:sz w:val="16"/>
              <w:szCs w:val="16"/>
            </w:rPr>
          </w:pPr>
          <w:r>
            <w:rPr>
              <w:sz w:val="16"/>
              <w:szCs w:val="16"/>
            </w:rPr>
            <w:t>Постановление Министерства образования Республики Беларусь от 12.06.2014 N 75</w:t>
          </w:r>
          <w:r>
            <w:rPr>
              <w:sz w:val="16"/>
              <w:szCs w:val="16"/>
            </w:rPr>
            <w:br/>
            <w:t>(ред. от 16.10.2018)</w:t>
          </w:r>
          <w:r>
            <w:rPr>
              <w:sz w:val="16"/>
              <w:szCs w:val="16"/>
            </w:rPr>
            <w:br/>
            <w:t>"Об установлении пере...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jc w:val="center"/>
            <w:rPr>
              <w:sz w:val="24"/>
              <w:szCs w:val="24"/>
            </w:rPr>
          </w:pPr>
        </w:p>
        <w:p w:rsidR="00000000" w:rsidRDefault="000D7F0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7F0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000000" w:rsidRDefault="000D7F01">
    <w:pPr>
      <w:pStyle w:val="ConsPlusNormal"/>
      <w:pBdr>
        <w:bottom w:val="single" w:sz="12" w:space="0" w:color="auto"/>
      </w:pBdr>
      <w:jc w:val="center"/>
      <w:rPr>
        <w:sz w:val="2"/>
        <w:szCs w:val="2"/>
      </w:rPr>
    </w:pPr>
  </w:p>
  <w:p w:rsidR="00000000" w:rsidRDefault="000D7F0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01"/>
    <w:rsid w:val="000328C0"/>
    <w:rsid w:val="00041B84"/>
    <w:rsid w:val="000A606D"/>
    <w:rsid w:val="000C2D28"/>
    <w:rsid w:val="000D2B00"/>
    <w:rsid w:val="000D7F01"/>
    <w:rsid w:val="001125A9"/>
    <w:rsid w:val="00114D5A"/>
    <w:rsid w:val="00165990"/>
    <w:rsid w:val="00165A41"/>
    <w:rsid w:val="00175F37"/>
    <w:rsid w:val="00186C13"/>
    <w:rsid w:val="00204E28"/>
    <w:rsid w:val="00225C66"/>
    <w:rsid w:val="002C7C76"/>
    <w:rsid w:val="003468B3"/>
    <w:rsid w:val="0034722C"/>
    <w:rsid w:val="0036196A"/>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C1C10"/>
    <w:rsid w:val="006D50BF"/>
    <w:rsid w:val="006F5133"/>
    <w:rsid w:val="007370BF"/>
    <w:rsid w:val="007520D8"/>
    <w:rsid w:val="007536AF"/>
    <w:rsid w:val="007B217D"/>
    <w:rsid w:val="007B67AF"/>
    <w:rsid w:val="007D7CAE"/>
    <w:rsid w:val="007E7672"/>
    <w:rsid w:val="008227CA"/>
    <w:rsid w:val="00856839"/>
    <w:rsid w:val="0091400B"/>
    <w:rsid w:val="00973634"/>
    <w:rsid w:val="00A34981"/>
    <w:rsid w:val="00A61B61"/>
    <w:rsid w:val="00A83C3E"/>
    <w:rsid w:val="00B01DE0"/>
    <w:rsid w:val="00B85A26"/>
    <w:rsid w:val="00C32B35"/>
    <w:rsid w:val="00C37768"/>
    <w:rsid w:val="00CB0121"/>
    <w:rsid w:val="00CD09E8"/>
    <w:rsid w:val="00D23B04"/>
    <w:rsid w:val="00E11ABA"/>
    <w:rsid w:val="00E17FE9"/>
    <w:rsid w:val="00FC670C"/>
    <w:rsid w:val="00FD3698"/>
    <w:rsid w:val="00FD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7F01"/>
  </w:style>
  <w:style w:type="paragraph" w:customStyle="1" w:styleId="ConsPlusNormal">
    <w:name w:val="ConsPlusNormal"/>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F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D7F0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D7F0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7F01"/>
  </w:style>
  <w:style w:type="paragraph" w:customStyle="1" w:styleId="ConsPlusNormal">
    <w:name w:val="ConsPlusNormal"/>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F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D7F0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D7F0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5AB3BF48C14E417C727794B07FCF3C2246422E82ACE8504D018EEB533E7FF9DFF0165C03BF66F51A330EA5D1Em6J" TargetMode="External"/><Relationship Id="rId13" Type="http://schemas.openxmlformats.org/officeDocument/2006/relationships/hyperlink" Target="consultantplus://offline/ref=56E20741C9DD2EB53C6213497A94A73B036D0C74343E6F2895D14831CA0C1A7608A9A3EB72DDE5280027D08E7C40m5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855AB3BF48C14E417C727794B07FCF3C2246422E82ACE8504D018EEB533E7FF9DFF0165C03BF66F51A330EA5D1Em3J" TargetMode="External"/><Relationship Id="rId12" Type="http://schemas.openxmlformats.org/officeDocument/2006/relationships/footer" Target="foot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4855AB3BF48C14E417C727794B07FCF3C2246422E82ACB800EDE18EEB533E7FF9DFF0165C03BF66F51A331EA551Em7J" TargetMode="External"/><Relationship Id="rId11" Type="http://schemas.openxmlformats.org/officeDocument/2006/relationships/header" Target="header1.xml"/><Relationship Id="rId5" Type="http://schemas.openxmlformats.org/officeDocument/2006/relationships/hyperlink" Target="consultantplus://offline/ref=4855AB3BF48C14E417C727794B07FCF3C2246422E82ACB8502DF1DEEB533E7FF9DFF0165C03BF66F51A331EA551Em7J" TargetMode="External"/><Relationship Id="rId15" Type="http://schemas.openxmlformats.org/officeDocument/2006/relationships/header" Target="header2.xml"/><Relationship Id="rId10" Type="http://schemas.openxmlformats.org/officeDocument/2006/relationships/hyperlink" Target="consultantplus://offline/ref=E3EB4E83632698F4AA168188D6CCEACF1E3984561F1E04220061F188438B4E83E9B34DE89B3B3D278750C67DF73CmAJ" TargetMode="External"/><Relationship Id="rId4" Type="http://schemas.openxmlformats.org/officeDocument/2006/relationships/webSettings" Target="webSettings.xml"/><Relationship Id="rId9" Type="http://schemas.openxmlformats.org/officeDocument/2006/relationships/hyperlink" Target="consultantplus://offline/ref=4855AB3BF48C14E417C727794B07FCF3C2246422E82ACB800EDE18EEB533E7FF9DFF0165C03BF66F51A331EA551Em7J" TargetMode="External"/><Relationship Id="rId14" Type="http://schemas.openxmlformats.org/officeDocument/2006/relationships/hyperlink" Target="consultantplus://offline/ref=CEC82F753E7FA4EC7D030702F214A2CBBFA01AA407692FB36B1F3E443B84E1849BBDB6B888615C425BE069BAD052m3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24490</Words>
  <Characters>139596</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2019-04-16T10:57:00Z</dcterms:created>
  <dcterms:modified xsi:type="dcterms:W3CDTF">2019-04-16T10:58:00Z</dcterms:modified>
</cp:coreProperties>
</file>